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5EEF2" w14:textId="08433E85" w:rsidR="00B107C0" w:rsidRDefault="00DC2E57" w:rsidP="00DC2E57">
      <w:pPr>
        <w:jc w:val="center"/>
      </w:pPr>
      <w:r>
        <w:rPr>
          <w:b/>
        </w:rPr>
        <w:t xml:space="preserve">INDEPENDENT SERVICES </w:t>
      </w:r>
      <w:r w:rsidR="00DA00BF">
        <w:rPr>
          <w:b/>
        </w:rPr>
        <w:t>CONTRACT</w:t>
      </w:r>
    </w:p>
    <w:p w14:paraId="04BC7975" w14:textId="77777777" w:rsidR="00DC2E57" w:rsidRDefault="00DC2E57" w:rsidP="00DC2E57">
      <w:pPr>
        <w:jc w:val="center"/>
      </w:pPr>
    </w:p>
    <w:p w14:paraId="166DDCCA" w14:textId="4F804A22" w:rsidR="00DC2E57" w:rsidRPr="00DC2E57" w:rsidRDefault="00CB0784" w:rsidP="00DC2E57">
      <w:r>
        <w:t>T</w:t>
      </w:r>
      <w:r w:rsidR="00DC2E57" w:rsidRPr="00DC2E57">
        <w:t xml:space="preserve">his </w:t>
      </w:r>
      <w:r>
        <w:t>INDEPENDENT SERVICES CONTRACT</w:t>
      </w:r>
      <w:r w:rsidR="00DA00BF" w:rsidRPr="00DC2E57">
        <w:t xml:space="preserve"> </w:t>
      </w:r>
      <w:r w:rsidR="004D77F3">
        <w:t>(“</w:t>
      </w:r>
      <w:r w:rsidR="00D8154C">
        <w:t>Contract</w:t>
      </w:r>
      <w:r w:rsidR="004D77F3">
        <w:t xml:space="preserve">”) </w:t>
      </w:r>
      <w:r>
        <w:t>is made between</w:t>
      </w:r>
      <w:r w:rsidR="00DC2E57" w:rsidRPr="00DC2E57">
        <w:t xml:space="preserve"> </w:t>
      </w:r>
      <w:r w:rsidR="004D77F3">
        <w:t>T</w:t>
      </w:r>
      <w:r w:rsidR="00DC2E57" w:rsidRPr="00DC2E57">
        <w:t xml:space="preserve">he </w:t>
      </w:r>
      <w:bookmarkStart w:id="0" w:name="Text76"/>
      <w:r w:rsidR="00DC2E57" w:rsidRPr="00DC2E57">
        <w:t xml:space="preserve">Board of Governors of the Colorado State University System, acting by and through Colorado State University, a body corporate and institution of higher education of the </w:t>
      </w:r>
      <w:r w:rsidR="00280022">
        <w:t>S</w:t>
      </w:r>
      <w:r w:rsidR="00DC2E57" w:rsidRPr="00DC2E57">
        <w:t xml:space="preserve">tate of Colorado, for the use and benefit of </w:t>
      </w:r>
      <w:bookmarkEnd w:id="0"/>
      <w:r w:rsidR="004F7A3E">
        <w:fldChar w:fldCharType="begin">
          <w:ffData>
            <w:name w:val=""/>
            <w:enabled/>
            <w:calcOnExit w:val="0"/>
            <w:textInput>
              <w:default w:val="Insert Dept Name"/>
            </w:textInput>
          </w:ffData>
        </w:fldChar>
      </w:r>
      <w:r w:rsidR="004F7A3E">
        <w:instrText xml:space="preserve"> FORMTEXT </w:instrText>
      </w:r>
      <w:r w:rsidR="004F7A3E">
        <w:fldChar w:fldCharType="separate"/>
      </w:r>
      <w:r w:rsidR="004F7A3E">
        <w:rPr>
          <w:noProof/>
        </w:rPr>
        <w:t>Insert Dept Name</w:t>
      </w:r>
      <w:r w:rsidR="004F7A3E">
        <w:fldChar w:fldCharType="end"/>
      </w:r>
      <w:r w:rsidR="00DC2E57" w:rsidRPr="00DC2E57">
        <w:t xml:space="preserve"> (hereinafter called the </w:t>
      </w:r>
      <w:bookmarkStart w:id="1" w:name="Text77"/>
      <w:r w:rsidR="00DC2E57" w:rsidRPr="00DC2E57">
        <w:t>“</w:t>
      </w:r>
      <w:bookmarkEnd w:id="1"/>
      <w:r w:rsidR="00DC2E57" w:rsidRPr="00DC2E57">
        <w:t xml:space="preserve">University”); and </w:t>
      </w:r>
      <w:bookmarkStart w:id="2" w:name="Text75"/>
      <w:r w:rsidR="00DC2E57" w:rsidRPr="00DC2E57">
        <w:fldChar w:fldCharType="begin">
          <w:ffData>
            <w:name w:val="Text75"/>
            <w:enabled/>
            <w:calcOnExit w:val="0"/>
            <w:textInput>
              <w:default w:val="Insert Grantee's Name"/>
            </w:textInput>
          </w:ffData>
        </w:fldChar>
      </w:r>
      <w:r w:rsidR="00DC2E57" w:rsidRPr="00DC2E57">
        <w:instrText xml:space="preserve"> FORMTEXT </w:instrText>
      </w:r>
      <w:r w:rsidR="00DC2E57" w:rsidRPr="00DC2E57">
        <w:fldChar w:fldCharType="separate"/>
      </w:r>
      <w:r w:rsidR="00DC2E57" w:rsidRPr="00DC2E57">
        <w:rPr>
          <w:noProof/>
        </w:rPr>
        <w:t>Insert Contractor</w:t>
      </w:r>
      <w:r w:rsidR="002B4B92">
        <w:rPr>
          <w:noProof/>
        </w:rPr>
        <w:t>'</w:t>
      </w:r>
      <w:r w:rsidR="00DC2E57" w:rsidRPr="00DC2E57">
        <w:rPr>
          <w:noProof/>
        </w:rPr>
        <w:t>s Name</w:t>
      </w:r>
      <w:r w:rsidR="00DC2E57" w:rsidRPr="00DC2E57">
        <w:fldChar w:fldCharType="end"/>
      </w:r>
      <w:bookmarkEnd w:id="2"/>
      <w:r w:rsidR="00DC2E57" w:rsidRPr="00DC2E57">
        <w:t xml:space="preserve"> (hereinafter called “Contractor”), </w:t>
      </w:r>
      <w:proofErr w:type="spellStart"/>
      <w:r w:rsidR="00DC2E57" w:rsidRPr="00DC2E57">
        <w:t>a</w:t>
      </w:r>
      <w:proofErr w:type="spellEnd"/>
      <w:r w:rsidR="00DC2E57" w:rsidRPr="00DC2E57">
        <w:t xml:space="preserve"> </w:t>
      </w:r>
      <w:bookmarkStart w:id="3" w:name="Dropdown2"/>
      <w:r w:rsidR="00A30166">
        <w:fldChar w:fldCharType="begin">
          <w:ffData>
            <w:name w:val="Dropdown2"/>
            <w:enabled/>
            <w:calcOnExit/>
            <w:statusText w:type="text" w:val="Select the applicable item from the drop down list, using the &quot;Move Up&quot; arrow to move selection to the top box or fill in blank manually."/>
            <w:ddList>
              <w:listEntry w:val="[Select One]"/>
              <w:listEntry w:val="corporation"/>
              <w:listEntry w:val="limited liability company"/>
              <w:listEntry w:val="sole proprietorship"/>
              <w:listEntry w:val="general partnership"/>
              <w:listEntry w:val="limited liability partnership"/>
              <w:listEntry w:val="governmental body"/>
            </w:ddList>
          </w:ffData>
        </w:fldChar>
      </w:r>
      <w:r w:rsidR="00A30166">
        <w:instrText xml:space="preserve"> FORMDROPDOWN </w:instrText>
      </w:r>
      <w:r w:rsidR="00692625">
        <w:fldChar w:fldCharType="separate"/>
      </w:r>
      <w:r w:rsidR="00A30166">
        <w:fldChar w:fldCharType="end"/>
      </w:r>
      <w:bookmarkEnd w:id="3"/>
      <w:r w:rsidR="00DC2E57" w:rsidRPr="00DC2E57">
        <w:t xml:space="preserve"> existing under the laws of the state of </w:t>
      </w:r>
      <w:bookmarkStart w:id="4" w:name="Text92"/>
      <w:r w:rsidR="00EB332D">
        <w:fldChar w:fldCharType="begin">
          <w:ffData>
            <w:name w:val="Text92"/>
            <w:enabled/>
            <w:calcOnExit w:val="0"/>
            <w:textInput>
              <w:default w:val="Insert State"/>
            </w:textInput>
          </w:ffData>
        </w:fldChar>
      </w:r>
      <w:r w:rsidR="00EB332D">
        <w:instrText xml:space="preserve"> FORMTEXT </w:instrText>
      </w:r>
      <w:r w:rsidR="00EB332D">
        <w:fldChar w:fldCharType="separate"/>
      </w:r>
      <w:r w:rsidR="00EB332D">
        <w:rPr>
          <w:noProof/>
        </w:rPr>
        <w:t>Insert State</w:t>
      </w:r>
      <w:r w:rsidR="00EB332D">
        <w:fldChar w:fldCharType="end"/>
      </w:r>
      <w:bookmarkEnd w:id="4"/>
      <w:r w:rsidR="00CE2B50">
        <w:t xml:space="preserve"> (</w:t>
      </w:r>
      <w:r w:rsidR="00AA147A">
        <w:t xml:space="preserve">singularly “Party” and </w:t>
      </w:r>
      <w:r w:rsidR="00CE2B50">
        <w:t>collectively, the “Parties”)</w:t>
      </w:r>
      <w:r w:rsidR="00DC2E57" w:rsidRPr="00DC2E57">
        <w:t xml:space="preserve">. </w:t>
      </w:r>
    </w:p>
    <w:p w14:paraId="0FBBEF34" w14:textId="77777777" w:rsidR="00DC2E57" w:rsidRDefault="00DC2E57" w:rsidP="00DC2E57"/>
    <w:p w14:paraId="37D44BBF" w14:textId="07A8D6AB" w:rsidR="00DC2E57" w:rsidRDefault="00DC2E57" w:rsidP="00DC2E57">
      <w:pPr>
        <w:jc w:val="center"/>
        <w:rPr>
          <w:bCs/>
        </w:rPr>
      </w:pPr>
      <w:r w:rsidRPr="00EF14C7">
        <w:rPr>
          <w:bCs/>
        </w:rPr>
        <w:t>RECITALS</w:t>
      </w:r>
    </w:p>
    <w:p w14:paraId="3F30E681" w14:textId="77777777" w:rsidR="00AA147A" w:rsidRPr="00AA147A" w:rsidRDefault="00AA147A" w:rsidP="00DC2E57">
      <w:pPr>
        <w:jc w:val="center"/>
        <w:rPr>
          <w:bCs/>
        </w:rPr>
      </w:pPr>
    </w:p>
    <w:p w14:paraId="666ABE85" w14:textId="24FDDBF5" w:rsidR="00DC2E57" w:rsidRPr="00DC2E57" w:rsidRDefault="00DC2E57" w:rsidP="00DC2E57">
      <w:proofErr w:type="gramStart"/>
      <w:r w:rsidRPr="00EF14C7">
        <w:rPr>
          <w:b/>
          <w:bCs/>
        </w:rPr>
        <w:t>WHEREAS,</w:t>
      </w:r>
      <w:proofErr w:type="gramEnd"/>
      <w:r w:rsidRPr="00DC2E57">
        <w:t xml:space="preserve"> authority to enter into this </w:t>
      </w:r>
      <w:r w:rsidR="00D8154C">
        <w:t>Contract</w:t>
      </w:r>
      <w:r w:rsidR="00D8154C" w:rsidRPr="00DC2E57">
        <w:t xml:space="preserve"> </w:t>
      </w:r>
      <w:r w:rsidR="00CE2B50">
        <w:t xml:space="preserve">arises </w:t>
      </w:r>
      <w:r w:rsidR="00CE2B50" w:rsidRPr="00A93634">
        <w:t>from</w:t>
      </w:r>
      <w:r w:rsidRPr="00A93634">
        <w:t xml:space="preserve"> C</w:t>
      </w:r>
      <w:r w:rsidR="00280022" w:rsidRPr="00A93634">
        <w:t>.</w:t>
      </w:r>
      <w:r w:rsidRPr="00A93634">
        <w:t>R</w:t>
      </w:r>
      <w:r w:rsidR="00280022" w:rsidRPr="00A93634">
        <w:t>.</w:t>
      </w:r>
      <w:r w:rsidRPr="00A93634">
        <w:t>S</w:t>
      </w:r>
      <w:r w:rsidR="00280022" w:rsidRPr="00A93634">
        <w:t>. §§</w:t>
      </w:r>
      <w:r w:rsidRPr="00DC2E57">
        <w:t xml:space="preserve"> 23-30-102, 23-30-120, and 23-31-101, </w:t>
      </w:r>
      <w:r w:rsidRPr="00DC2E57">
        <w:rPr>
          <w:i/>
        </w:rPr>
        <w:t>et seq</w:t>
      </w:r>
      <w:r w:rsidRPr="00DC2E57">
        <w:t>.</w:t>
      </w:r>
      <w:r w:rsidR="00AA147A">
        <w:t xml:space="preserve"> </w:t>
      </w:r>
      <w:r w:rsidR="00CB0784">
        <w:t>with</w:t>
      </w:r>
      <w:r w:rsidRPr="00DC2E57">
        <w:t xml:space="preserve"> funds budgeted, appropriated</w:t>
      </w:r>
      <w:r w:rsidR="00AA147A">
        <w:t xml:space="preserve"> or</w:t>
      </w:r>
      <w:r w:rsidRPr="00DC2E57">
        <w:t xml:space="preserve"> otherwise made available</w:t>
      </w:r>
      <w:r w:rsidR="00AA147A">
        <w:t>,</w:t>
      </w:r>
      <w:r w:rsidRPr="00DC2E57">
        <w:t xml:space="preserve"> and a sufficient unencumbered balance thereof remains available for payment of this </w:t>
      </w:r>
      <w:r w:rsidR="00D8154C">
        <w:t>Contract</w:t>
      </w:r>
      <w:r w:rsidRPr="00DC2E57">
        <w:t xml:space="preserve"> in </w:t>
      </w:r>
      <w:r w:rsidR="00AA147A">
        <w:t xml:space="preserve">University’s </w:t>
      </w:r>
      <w:r w:rsidRPr="00DC2E57">
        <w:t xml:space="preserve">fund number </w:t>
      </w:r>
      <w:bookmarkStart w:id="5" w:name="Text111"/>
      <w:r w:rsidRPr="00DC2E57">
        <w:fldChar w:fldCharType="begin">
          <w:ffData>
            <w:name w:val="Text111"/>
            <w:enabled/>
            <w:calcOnExit w:val="0"/>
            <w:textInput>
              <w:default w:val="_________"/>
            </w:textInput>
          </w:ffData>
        </w:fldChar>
      </w:r>
      <w:r w:rsidRPr="00DC2E57">
        <w:instrText xml:space="preserve"> FORMTEXT </w:instrText>
      </w:r>
      <w:r w:rsidRPr="00DC2E57">
        <w:fldChar w:fldCharType="separate"/>
      </w:r>
      <w:r w:rsidRPr="00DC2E57">
        <w:rPr>
          <w:noProof/>
        </w:rPr>
        <w:t>_________</w:t>
      </w:r>
      <w:r w:rsidRPr="00DC2E57">
        <w:fldChar w:fldCharType="end"/>
      </w:r>
      <w:bookmarkEnd w:id="5"/>
      <w:r w:rsidR="009049AF">
        <w:t xml:space="preserve">; </w:t>
      </w:r>
    </w:p>
    <w:p w14:paraId="281BCFE1" w14:textId="77777777" w:rsidR="00DC2E57" w:rsidRPr="00DC2E57" w:rsidRDefault="00DC2E57" w:rsidP="00DC2E57"/>
    <w:p w14:paraId="4E02C33A" w14:textId="2D9DAC0C" w:rsidR="00DC2E57" w:rsidRPr="00DC2E57" w:rsidRDefault="00DC2E57" w:rsidP="00DC2E57">
      <w:proofErr w:type="gramStart"/>
      <w:r w:rsidRPr="00EF14C7">
        <w:rPr>
          <w:b/>
          <w:bCs/>
        </w:rPr>
        <w:t>WHEREAS</w:t>
      </w:r>
      <w:r w:rsidRPr="00DC2E57">
        <w:t>,</w:t>
      </w:r>
      <w:proofErr w:type="gramEnd"/>
      <w:r w:rsidRPr="00DC2E57">
        <w:t xml:space="preserve"> the</w:t>
      </w:r>
      <w:r w:rsidR="00AA147A">
        <w:t xml:space="preserve"> University selected</w:t>
      </w:r>
      <w:r w:rsidRPr="00DC2E57">
        <w:t xml:space="preserve"> Contractor pursuant to </w:t>
      </w:r>
      <w:r w:rsidR="00373AD9">
        <w:fldChar w:fldCharType="begin">
          <w:ffData>
            <w:name w:val="Dropdown1"/>
            <w:enabled/>
            <w:calcOnExit w:val="0"/>
            <w:statusText w:type="text" w:val="Select the applicable item from the drop down list, using the &quot;Move Up&quot; arrow to move selection to the top box or fill in blank manually."/>
            <w:ddList>
              <w:listEntry w:val="[Select One]"/>
              <w:listEntry w:val="Purchasing Agent Discretion"/>
              <w:listEntry w:val="Procurement Rules Exception"/>
              <w:listEntry w:val="Sole Source Determination"/>
              <w:listEntry w:val="Documented Quote"/>
              <w:listEntry w:val="Request for Proposals"/>
              <w:listEntry w:val="Invitation for Bids"/>
              <w:listEntry w:val="Other (specify) _____________________"/>
            </w:ddList>
          </w:ffData>
        </w:fldChar>
      </w:r>
      <w:bookmarkStart w:id="6" w:name="Dropdown1"/>
      <w:r w:rsidR="00373AD9">
        <w:instrText xml:space="preserve"> FORMDROPDOWN </w:instrText>
      </w:r>
      <w:r w:rsidR="00692625">
        <w:fldChar w:fldCharType="separate"/>
      </w:r>
      <w:r w:rsidR="00373AD9">
        <w:fldChar w:fldCharType="end"/>
      </w:r>
      <w:bookmarkEnd w:id="6"/>
      <w:r w:rsidRPr="00DC2E57">
        <w:t xml:space="preserve"> number </w:t>
      </w:r>
      <w:bookmarkStart w:id="7" w:name="Text103"/>
      <w:r w:rsidRPr="00DC2E57">
        <w:fldChar w:fldCharType="begin">
          <w:ffData>
            <w:name w:val="Text103"/>
            <w:enabled/>
            <w:calcOnExit w:val="0"/>
            <w:textInput>
              <w:default w:val="[n/a]"/>
            </w:textInput>
          </w:ffData>
        </w:fldChar>
      </w:r>
      <w:r w:rsidRPr="00DC2E57">
        <w:instrText xml:space="preserve"> FORMTEXT </w:instrText>
      </w:r>
      <w:r w:rsidRPr="00DC2E57">
        <w:fldChar w:fldCharType="separate"/>
      </w:r>
      <w:r w:rsidRPr="00DC2E57">
        <w:rPr>
          <w:noProof/>
        </w:rPr>
        <w:t>[n/a]</w:t>
      </w:r>
      <w:r w:rsidRPr="00DC2E57">
        <w:fldChar w:fldCharType="end"/>
      </w:r>
      <w:bookmarkEnd w:id="7"/>
      <w:r w:rsidR="00D8154C">
        <w:t>; and</w:t>
      </w:r>
    </w:p>
    <w:p w14:paraId="5B0875C4" w14:textId="77777777" w:rsidR="00DC2E57" w:rsidRPr="00DC2E57" w:rsidRDefault="00DC2E57" w:rsidP="00DC2E57"/>
    <w:p w14:paraId="6E9AB70B" w14:textId="14DE0594" w:rsidR="00DC2E57" w:rsidRPr="00DC2E57" w:rsidRDefault="00DC2E57" w:rsidP="00DC2E57">
      <w:r w:rsidRPr="00EF14C7">
        <w:rPr>
          <w:b/>
          <w:bCs/>
        </w:rPr>
        <w:t xml:space="preserve">NOW THEREFORE, </w:t>
      </w:r>
      <w:r w:rsidRPr="00DC2E57">
        <w:t xml:space="preserve">in consideration of the mutual promises and covenants contained herein and other good and valuable </w:t>
      </w:r>
      <w:proofErr w:type="gramStart"/>
      <w:r w:rsidRPr="00DC2E57">
        <w:t>consideration</w:t>
      </w:r>
      <w:proofErr w:type="gramEnd"/>
      <w:r w:rsidRPr="00DC2E57">
        <w:t>, the Parties agree to all recitals, terms, conditions and provisions contained herein.</w:t>
      </w:r>
    </w:p>
    <w:p w14:paraId="406D0ED7" w14:textId="77777777" w:rsidR="00DC2E57" w:rsidRDefault="00DC2E57" w:rsidP="00DC2E57"/>
    <w:p w14:paraId="56F70448" w14:textId="691764D8" w:rsidR="00D8154C" w:rsidRDefault="00D8154C" w:rsidP="00EF14C7">
      <w:pPr>
        <w:jc w:val="center"/>
      </w:pPr>
      <w:r>
        <w:t>AGREEMENT</w:t>
      </w:r>
    </w:p>
    <w:p w14:paraId="6AA3607B" w14:textId="77777777" w:rsidR="00D8154C" w:rsidRPr="00DC2E57" w:rsidRDefault="00D8154C" w:rsidP="00DC2E57"/>
    <w:p w14:paraId="32DF3309" w14:textId="71651123" w:rsidR="00DC2E57" w:rsidRPr="00EF14C7" w:rsidRDefault="00CB0784" w:rsidP="00EF14C7">
      <w:pPr>
        <w:pStyle w:val="ListParagraph"/>
        <w:ind w:left="0"/>
        <w:jc w:val="center"/>
        <w:rPr>
          <w:b/>
        </w:rPr>
      </w:pPr>
      <w:r>
        <w:rPr>
          <w:b/>
        </w:rPr>
        <w:t xml:space="preserve">I.  </w:t>
      </w:r>
      <w:r w:rsidR="00CE2B50" w:rsidRPr="00EF14C7">
        <w:rPr>
          <w:b/>
        </w:rPr>
        <w:t>TERM</w:t>
      </w:r>
    </w:p>
    <w:p w14:paraId="79CC741D" w14:textId="77777777" w:rsidR="00CB0784" w:rsidRPr="00EF14C7" w:rsidRDefault="00CB0784" w:rsidP="00EF14C7">
      <w:pPr>
        <w:pStyle w:val="ListParagraph"/>
        <w:ind w:left="1080"/>
        <w:rPr>
          <w:b/>
        </w:rPr>
      </w:pPr>
    </w:p>
    <w:p w14:paraId="4FCBCBB3" w14:textId="5A98C862" w:rsidR="00CE2B50" w:rsidRDefault="00CE2B50" w:rsidP="00EF14C7">
      <w:pPr>
        <w:pStyle w:val="ListParagraph"/>
        <w:numPr>
          <w:ilvl w:val="0"/>
          <w:numId w:val="19"/>
        </w:numPr>
      </w:pPr>
      <w:r w:rsidRPr="00EF14C7">
        <w:rPr>
          <w:u w:val="single"/>
        </w:rPr>
        <w:t>Effective Date</w:t>
      </w:r>
      <w:r w:rsidR="00CB0784">
        <w:t xml:space="preserve">. </w:t>
      </w:r>
      <w:r w:rsidRPr="00CE2B50">
        <w:t xml:space="preserve">This </w:t>
      </w:r>
      <w:r w:rsidR="00D8154C">
        <w:t>Contract</w:t>
      </w:r>
      <w:r w:rsidRPr="00CE2B50">
        <w:t xml:space="preserve"> shall commence on the Effective Date, which shall be the </w:t>
      </w:r>
      <w:r>
        <w:t xml:space="preserve">later of the </w:t>
      </w:r>
      <w:r w:rsidRPr="00CE2B50">
        <w:t>date that it is signed by the University Controller or authorized delegate</w:t>
      </w:r>
      <w:r>
        <w:t xml:space="preserve"> or</w:t>
      </w:r>
      <w:r w:rsidR="00BC7EF0">
        <w:t xml:space="preserve"> </w:t>
      </w:r>
      <w:bookmarkStart w:id="8" w:name="Text118"/>
      <w:r w:rsidR="00BC7EF0">
        <w:fldChar w:fldCharType="begin">
          <w:ffData>
            <w:name w:val="Text118"/>
            <w:enabled/>
            <w:calcOnExit w:val="0"/>
            <w:textInput>
              <w:default w:val="Insert Date or N/A"/>
            </w:textInput>
          </w:ffData>
        </w:fldChar>
      </w:r>
      <w:r w:rsidR="00BC7EF0">
        <w:instrText xml:space="preserve"> FORMTEXT </w:instrText>
      </w:r>
      <w:r w:rsidR="00BC7EF0">
        <w:fldChar w:fldCharType="separate"/>
      </w:r>
      <w:r w:rsidR="00BC7EF0">
        <w:rPr>
          <w:noProof/>
        </w:rPr>
        <w:t>Insert Date or N/A</w:t>
      </w:r>
      <w:r w:rsidR="00BC7EF0">
        <w:fldChar w:fldCharType="end"/>
      </w:r>
      <w:bookmarkEnd w:id="8"/>
      <w:r w:rsidRPr="00CE2B50">
        <w:t xml:space="preserve">. This </w:t>
      </w:r>
      <w:r w:rsidR="00D8154C">
        <w:t>Contract</w:t>
      </w:r>
      <w:r w:rsidRPr="00CE2B50">
        <w:t xml:space="preserve"> shall not be effective or enforceable</w:t>
      </w:r>
      <w:r w:rsidR="00FB74EA">
        <w:t xml:space="preserve"> and the University shall not be liable to pay the Contractor for performance hereunder</w:t>
      </w:r>
      <w:r w:rsidRPr="00CE2B50">
        <w:t xml:space="preserve"> until it is approved and signed by the University Controller or authorized </w:t>
      </w:r>
      <w:r w:rsidR="00BD0EFE" w:rsidRPr="00CE2B50">
        <w:t>d</w:t>
      </w:r>
      <w:r w:rsidR="00BD0EFE">
        <w:t>elegate</w:t>
      </w:r>
      <w:r w:rsidRPr="00CE2B50">
        <w:t xml:space="preserve">. </w:t>
      </w:r>
      <w:r w:rsidR="00FB74EA">
        <w:t xml:space="preserve"> </w:t>
      </w:r>
      <w:r w:rsidRPr="00CE2B50">
        <w:t xml:space="preserve">The Contractor shall not begin work before receiving a fully executed </w:t>
      </w:r>
      <w:r w:rsidR="00BD0EFE">
        <w:t>C</w:t>
      </w:r>
      <w:r w:rsidR="00CB0784">
        <w:t>ontract</w:t>
      </w:r>
      <w:r w:rsidR="00CB0784" w:rsidRPr="00CE2B50">
        <w:t xml:space="preserve"> </w:t>
      </w:r>
      <w:r w:rsidRPr="00CE2B50">
        <w:t>and instructions to proceed.</w:t>
      </w:r>
    </w:p>
    <w:p w14:paraId="58527156" w14:textId="77777777" w:rsidR="00FB74EA" w:rsidRDefault="00FB74EA" w:rsidP="00CE2B50"/>
    <w:p w14:paraId="4AE45632" w14:textId="2C02784D" w:rsidR="00FB74EA" w:rsidRDefault="00FB74EA" w:rsidP="00EF14C7">
      <w:pPr>
        <w:pStyle w:val="ListParagraph"/>
        <w:numPr>
          <w:ilvl w:val="0"/>
          <w:numId w:val="19"/>
        </w:numPr>
      </w:pPr>
      <w:r w:rsidRPr="00EF14C7">
        <w:rPr>
          <w:u w:val="single"/>
        </w:rPr>
        <w:t>Term</w:t>
      </w:r>
      <w:r w:rsidR="00CB0784">
        <w:rPr>
          <w:u w:val="single"/>
        </w:rPr>
        <w:t xml:space="preserve">. </w:t>
      </w:r>
      <w:r w:rsidRPr="00FB74EA">
        <w:t xml:space="preserve">The Term of this </w:t>
      </w:r>
      <w:r w:rsidR="00D8154C">
        <w:t>Contract</w:t>
      </w:r>
      <w:r w:rsidRPr="00FB74EA">
        <w:t xml:space="preserve"> shall commence on the Effective Date and shall terminate on </w:t>
      </w:r>
      <w:bookmarkStart w:id="9" w:name="Text84"/>
      <w:r w:rsidR="00BC7EF0">
        <w:fldChar w:fldCharType="begin">
          <w:ffData>
            <w:name w:val="Text84"/>
            <w:enabled/>
            <w:calcOnExit w:val="0"/>
            <w:textInput>
              <w:default w:val="Insert Date or Applicable Timeframe"/>
            </w:textInput>
          </w:ffData>
        </w:fldChar>
      </w:r>
      <w:r w:rsidR="00BC7EF0">
        <w:instrText xml:space="preserve"> FORMTEXT </w:instrText>
      </w:r>
      <w:r w:rsidR="00BC7EF0">
        <w:fldChar w:fldCharType="separate"/>
      </w:r>
      <w:r w:rsidR="00BC7EF0">
        <w:rPr>
          <w:noProof/>
        </w:rPr>
        <w:t>Insert Date or Applicable Timeframe</w:t>
      </w:r>
      <w:r w:rsidR="00BC7EF0">
        <w:fldChar w:fldCharType="end"/>
      </w:r>
      <w:bookmarkEnd w:id="9"/>
      <w:r w:rsidRPr="00FB74EA">
        <w:t xml:space="preserve">, unless sooner terminated or extended as specified herein. </w:t>
      </w:r>
    </w:p>
    <w:p w14:paraId="34CBA5E4" w14:textId="77777777" w:rsidR="00FB74EA" w:rsidRDefault="00FB74EA" w:rsidP="00FB74EA"/>
    <w:p w14:paraId="03A7DA9F" w14:textId="75CDDED0" w:rsidR="00FB74EA" w:rsidRPr="00EF14C7" w:rsidRDefault="00FB74EA" w:rsidP="00EF14C7">
      <w:pPr>
        <w:pStyle w:val="ListParagraph"/>
        <w:numPr>
          <w:ilvl w:val="0"/>
          <w:numId w:val="19"/>
        </w:numPr>
        <w:rPr>
          <w:u w:val="single"/>
        </w:rPr>
      </w:pPr>
      <w:r w:rsidRPr="00EF14C7">
        <w:rPr>
          <w:u w:val="single"/>
        </w:rPr>
        <w:t>Option to Extend</w:t>
      </w:r>
      <w:r w:rsidR="00BD0EFE">
        <w:rPr>
          <w:u w:val="single"/>
        </w:rPr>
        <w:t>.</w:t>
      </w:r>
    </w:p>
    <w:p w14:paraId="597AC17A" w14:textId="77777777" w:rsidR="00B75437" w:rsidRDefault="00B75437" w:rsidP="00FB74EA"/>
    <w:p w14:paraId="555D5C9B" w14:textId="75E9BE48" w:rsidR="00B75437" w:rsidRDefault="00127128" w:rsidP="00EF14C7">
      <w:pPr>
        <w:ind w:left="720"/>
      </w:pPr>
      <w:r>
        <w:fldChar w:fldCharType="begin">
          <w:ffData>
            <w:name w:val=""/>
            <w:enabled/>
            <w:calcOnExit w:val="0"/>
            <w:checkBox>
              <w:sizeAuto/>
              <w:default w:val="0"/>
              <w:checked w:val="0"/>
            </w:checkBox>
          </w:ffData>
        </w:fldChar>
      </w:r>
      <w:r>
        <w:instrText xml:space="preserve"> FORMCHECKBOX </w:instrText>
      </w:r>
      <w:r w:rsidR="00692625">
        <w:fldChar w:fldCharType="separate"/>
      </w:r>
      <w:r>
        <w:fldChar w:fldCharType="end"/>
      </w:r>
      <w:r w:rsidR="00FB74EA">
        <w:tab/>
      </w:r>
      <w:r w:rsidR="00B75437" w:rsidRPr="00B75437">
        <w:rPr>
          <w:u w:val="single"/>
        </w:rPr>
        <w:t>By Mutual Agreement:</w:t>
      </w:r>
      <w:r w:rsidR="00B75437">
        <w:t xml:space="preserve">  </w:t>
      </w:r>
      <w:r w:rsidR="009B6581">
        <w:t>T</w:t>
      </w:r>
      <w:r w:rsidR="00FB74EA">
        <w:t xml:space="preserve">he Parties may, upon mutual written agreement, extend this </w:t>
      </w:r>
      <w:r w:rsidR="00D8154C">
        <w:t>Contract</w:t>
      </w:r>
      <w:r w:rsidR="00FB74EA">
        <w:t xml:space="preserve"> for an additional term </w:t>
      </w:r>
      <w:r w:rsidR="009B6581">
        <w:t xml:space="preserve">of </w:t>
      </w:r>
      <w:bookmarkStart w:id="10" w:name="Text119"/>
      <w:r w:rsidR="00BC7EF0">
        <w:fldChar w:fldCharType="begin">
          <w:ffData>
            <w:name w:val="Text119"/>
            <w:enabled/>
            <w:calcOnExit w:val="0"/>
            <w:textInput>
              <w:default w:val="Insert number of years or months"/>
            </w:textInput>
          </w:ffData>
        </w:fldChar>
      </w:r>
      <w:r w:rsidR="00BC7EF0">
        <w:instrText xml:space="preserve"> FORMTEXT </w:instrText>
      </w:r>
      <w:r w:rsidR="00BC7EF0">
        <w:fldChar w:fldCharType="separate"/>
      </w:r>
      <w:r w:rsidR="00BC7EF0">
        <w:rPr>
          <w:noProof/>
        </w:rPr>
        <w:t>Insert number of years or months</w:t>
      </w:r>
      <w:r w:rsidR="00BC7EF0">
        <w:fldChar w:fldCharType="end"/>
      </w:r>
      <w:bookmarkEnd w:id="10"/>
      <w:r w:rsidR="009B6581">
        <w:t xml:space="preserve"> (the “Renewal Term”).  </w:t>
      </w:r>
    </w:p>
    <w:p w14:paraId="79B686BD" w14:textId="77777777" w:rsidR="009B6581" w:rsidRDefault="009B6581" w:rsidP="009B6581"/>
    <w:p w14:paraId="6A5BF818" w14:textId="60034823" w:rsidR="00B75437" w:rsidRDefault="00B75437" w:rsidP="00EF14C7">
      <w:pPr>
        <w:ind w:left="720"/>
      </w:pPr>
      <w:r w:rsidRPr="00E17A91">
        <w:fldChar w:fldCharType="begin">
          <w:ffData>
            <w:name w:val="Check3"/>
            <w:enabled/>
            <w:calcOnExit w:val="0"/>
            <w:checkBox>
              <w:sizeAuto/>
              <w:default w:val="0"/>
              <w:checked w:val="0"/>
            </w:checkBox>
          </w:ffData>
        </w:fldChar>
      </w:r>
      <w:r w:rsidRPr="00E17A91">
        <w:instrText xml:space="preserve"> FORMCHECKBOX </w:instrText>
      </w:r>
      <w:r w:rsidR="00692625">
        <w:fldChar w:fldCharType="separate"/>
      </w:r>
      <w:r w:rsidRPr="00E17A91">
        <w:fldChar w:fldCharType="end"/>
      </w:r>
      <w:r>
        <w:t xml:space="preserve">  </w:t>
      </w:r>
      <w:r w:rsidR="00280022">
        <w:tab/>
      </w:r>
      <w:r w:rsidRPr="00B75437">
        <w:rPr>
          <w:u w:val="single"/>
        </w:rPr>
        <w:t>Automatic Renewal:</w:t>
      </w:r>
      <w:r>
        <w:t xml:space="preserve">  Upon expiration of the Term this </w:t>
      </w:r>
      <w:r w:rsidR="00D8154C">
        <w:t>Contract</w:t>
      </w:r>
      <w:r>
        <w:t xml:space="preserve"> shall automatically renew for </w:t>
      </w:r>
      <w:bookmarkStart w:id="11" w:name="Text112"/>
      <w:r w:rsidR="004F7A3E">
        <w:fldChar w:fldCharType="begin">
          <w:ffData>
            <w:name w:val="Text112"/>
            <w:enabled/>
            <w:calcOnExit w:val="0"/>
            <w:textInput>
              <w:default w:val="Insert number and length of renewal terms"/>
            </w:textInput>
          </w:ffData>
        </w:fldChar>
      </w:r>
      <w:r w:rsidR="004F7A3E">
        <w:instrText xml:space="preserve"> FORMTEXT </w:instrText>
      </w:r>
      <w:r w:rsidR="004F7A3E">
        <w:fldChar w:fldCharType="separate"/>
      </w:r>
      <w:r w:rsidR="004F7A3E">
        <w:rPr>
          <w:noProof/>
        </w:rPr>
        <w:t>Insert number and length of renewal terms</w:t>
      </w:r>
      <w:r w:rsidR="004F7A3E">
        <w:fldChar w:fldCharType="end"/>
      </w:r>
      <w:bookmarkEnd w:id="11"/>
      <w:r>
        <w:t>.</w:t>
      </w:r>
    </w:p>
    <w:p w14:paraId="65499F3C" w14:textId="77777777" w:rsidR="00B75437" w:rsidRDefault="00B75437" w:rsidP="009B6581"/>
    <w:p w14:paraId="546EBDED" w14:textId="78F34978" w:rsidR="00B75437" w:rsidRDefault="00B75437" w:rsidP="00EF14C7">
      <w:pPr>
        <w:pStyle w:val="ListParagraph"/>
        <w:numPr>
          <w:ilvl w:val="0"/>
          <w:numId w:val="19"/>
        </w:numPr>
      </w:pPr>
      <w:r w:rsidRPr="009B6581">
        <w:t xml:space="preserve">The total duration of this </w:t>
      </w:r>
      <w:r w:rsidR="00D8154C">
        <w:t>Contract</w:t>
      </w:r>
      <w:r w:rsidRPr="009B6581">
        <w:t xml:space="preserve">, including </w:t>
      </w:r>
      <w:r>
        <w:t>any Renewal Term(s)</w:t>
      </w:r>
      <w:r w:rsidRPr="009B6581">
        <w:t xml:space="preserve">, shall not exceed </w:t>
      </w:r>
      <w:r w:rsidRPr="009B6581">
        <w:fldChar w:fldCharType="begin">
          <w:ffData>
            <w:name w:val=""/>
            <w:enabled/>
            <w:calcOnExit w:val="0"/>
            <w:textInput>
              <w:default w:val="Insert time period--max. 5 years"/>
            </w:textInput>
          </w:ffData>
        </w:fldChar>
      </w:r>
      <w:r w:rsidRPr="009B6581">
        <w:instrText xml:space="preserve"> FORMTEXT </w:instrText>
      </w:r>
      <w:r w:rsidRPr="009B6581">
        <w:fldChar w:fldCharType="separate"/>
      </w:r>
      <w:r w:rsidRPr="009B6581">
        <w:rPr>
          <w:noProof/>
        </w:rPr>
        <w:t>Insert time period--max. 5 years</w:t>
      </w:r>
      <w:r w:rsidRPr="009B6581">
        <w:fldChar w:fldCharType="end"/>
      </w:r>
      <w:r w:rsidR="00317845">
        <w:t>.</w:t>
      </w:r>
    </w:p>
    <w:p w14:paraId="2EA46192" w14:textId="77777777" w:rsidR="005C066C" w:rsidRDefault="005C066C" w:rsidP="00EF14C7">
      <w:pPr>
        <w:rPr>
          <w:b/>
        </w:rPr>
      </w:pPr>
    </w:p>
    <w:p w14:paraId="733FEAD6" w14:textId="16284B6F" w:rsidR="009B6581" w:rsidRDefault="00D8154C" w:rsidP="009B6581">
      <w:pPr>
        <w:jc w:val="center"/>
        <w:rPr>
          <w:b/>
        </w:rPr>
      </w:pPr>
      <w:r>
        <w:rPr>
          <w:b/>
        </w:rPr>
        <w:t>II.</w:t>
      </w:r>
      <w:r w:rsidR="009B6581">
        <w:rPr>
          <w:b/>
        </w:rPr>
        <w:t xml:space="preserve"> PURPOSE</w:t>
      </w:r>
      <w:r w:rsidR="00280022">
        <w:rPr>
          <w:b/>
        </w:rPr>
        <w:t xml:space="preserve"> </w:t>
      </w:r>
      <w:r w:rsidR="009B6581">
        <w:rPr>
          <w:b/>
        </w:rPr>
        <w:t>/</w:t>
      </w:r>
      <w:r w:rsidR="00280022">
        <w:rPr>
          <w:b/>
        </w:rPr>
        <w:t xml:space="preserve"> </w:t>
      </w:r>
      <w:r w:rsidR="009B6581">
        <w:rPr>
          <w:b/>
        </w:rPr>
        <w:t>SCOPE OF WORK</w:t>
      </w:r>
    </w:p>
    <w:p w14:paraId="17AA8166" w14:textId="77777777" w:rsidR="00B8582C" w:rsidRDefault="00B8582C" w:rsidP="009B6581">
      <w:pPr>
        <w:jc w:val="center"/>
        <w:rPr>
          <w:b/>
        </w:rPr>
      </w:pPr>
    </w:p>
    <w:p w14:paraId="6F12508E" w14:textId="087FEFD0" w:rsidR="009B6581" w:rsidRDefault="009B6581" w:rsidP="00EF14C7">
      <w:pPr>
        <w:pStyle w:val="ListParagraph"/>
        <w:numPr>
          <w:ilvl w:val="0"/>
          <w:numId w:val="21"/>
        </w:numPr>
      </w:pPr>
      <w:r w:rsidRPr="00EF14C7">
        <w:rPr>
          <w:u w:val="single"/>
        </w:rPr>
        <w:t>Purpose</w:t>
      </w:r>
      <w:r w:rsidR="00B8582C">
        <w:rPr>
          <w:u w:val="single"/>
        </w:rPr>
        <w:t>.</w:t>
      </w:r>
      <w:r w:rsidR="006C2BBE">
        <w:t xml:space="preserve"> </w:t>
      </w:r>
      <w:r>
        <w:t>T</w:t>
      </w:r>
      <w:r w:rsidRPr="00DC2E57">
        <w:t xml:space="preserve">he purpose of this </w:t>
      </w:r>
      <w:r w:rsidR="00D8154C">
        <w:t>Contract</w:t>
      </w:r>
      <w:r w:rsidRPr="00DC2E57">
        <w:t xml:space="preserve"> is</w:t>
      </w:r>
      <w:r w:rsidR="00F45EA6">
        <w:t xml:space="preserve"> for</w:t>
      </w:r>
      <w:r w:rsidRPr="00DC2E57">
        <w:t xml:space="preserve"> </w:t>
      </w:r>
      <w:r w:rsidR="006C2BBE">
        <w:fldChar w:fldCharType="begin">
          <w:ffData>
            <w:name w:val="Text78"/>
            <w:enabled/>
            <w:calcOnExit w:val="0"/>
            <w:textInput>
              <w:default w:val="briefly describe the Contract's purpose"/>
            </w:textInput>
          </w:ffData>
        </w:fldChar>
      </w:r>
      <w:r w:rsidR="006C2BBE">
        <w:instrText xml:space="preserve"> </w:instrText>
      </w:r>
      <w:bookmarkStart w:id="12" w:name="Text78"/>
      <w:r w:rsidR="006C2BBE">
        <w:instrText xml:space="preserve">FORMTEXT </w:instrText>
      </w:r>
      <w:r w:rsidR="006C2BBE">
        <w:fldChar w:fldCharType="separate"/>
      </w:r>
      <w:r w:rsidR="006C2BBE">
        <w:rPr>
          <w:noProof/>
        </w:rPr>
        <w:t>briefly describe the Contract's purpose</w:t>
      </w:r>
      <w:r w:rsidR="006C2BBE">
        <w:fldChar w:fldCharType="end"/>
      </w:r>
      <w:bookmarkEnd w:id="12"/>
      <w:r>
        <w:t>.</w:t>
      </w:r>
    </w:p>
    <w:p w14:paraId="2CA957CA" w14:textId="77777777" w:rsidR="009B6581" w:rsidRDefault="009B6581" w:rsidP="009B6581"/>
    <w:p w14:paraId="5E537C58" w14:textId="77FBF7D8" w:rsidR="009B6581" w:rsidRDefault="009B6581" w:rsidP="00EF14C7">
      <w:pPr>
        <w:pStyle w:val="ListParagraph"/>
        <w:numPr>
          <w:ilvl w:val="0"/>
          <w:numId w:val="21"/>
        </w:numPr>
      </w:pPr>
      <w:r w:rsidRPr="00EF14C7">
        <w:rPr>
          <w:u w:val="single"/>
        </w:rPr>
        <w:t>Scope of Work</w:t>
      </w:r>
      <w:r w:rsidR="00B8582C">
        <w:rPr>
          <w:u w:val="single"/>
        </w:rPr>
        <w:t xml:space="preserve">. </w:t>
      </w:r>
      <w:r w:rsidRPr="009B6581">
        <w:t xml:space="preserve">Contractor shall complete its obligations as described </w:t>
      </w:r>
      <w:r>
        <w:t xml:space="preserve">in the Scope of Work attached hereto as </w:t>
      </w:r>
      <w:r w:rsidRPr="00B8582C">
        <w:rPr>
          <w:b/>
        </w:rPr>
        <w:t>Exhibit</w:t>
      </w:r>
      <w:r w:rsidRPr="009B6581">
        <w:t xml:space="preserve"> </w:t>
      </w:r>
      <w:r w:rsidRPr="00B8582C">
        <w:rPr>
          <w:b/>
        </w:rPr>
        <w:t>A</w:t>
      </w:r>
      <w:r w:rsidRPr="009B6581">
        <w:t xml:space="preserve"> on or before the end of the Term or such other date(s) for completion of the </w:t>
      </w:r>
      <w:r w:rsidR="00E17A91">
        <w:t xml:space="preserve">Scope of </w:t>
      </w:r>
      <w:r w:rsidRPr="009B6581">
        <w:t xml:space="preserve">Work or portions of the </w:t>
      </w:r>
      <w:r w:rsidR="00E17A91">
        <w:t xml:space="preserve">Scope of </w:t>
      </w:r>
      <w:r w:rsidRPr="009B6581">
        <w:t xml:space="preserve">Work as may be specified in </w:t>
      </w:r>
      <w:r w:rsidRPr="00B8582C">
        <w:rPr>
          <w:b/>
        </w:rPr>
        <w:t>Exhibit A</w:t>
      </w:r>
      <w:r w:rsidRPr="009B6581">
        <w:t xml:space="preserve">. Contractor shall procure </w:t>
      </w:r>
      <w:r w:rsidR="00E17A91">
        <w:t>g</w:t>
      </w:r>
      <w:r w:rsidRPr="009B6581">
        <w:t xml:space="preserve">oods and </w:t>
      </w:r>
      <w:r w:rsidR="00E17A91">
        <w:t>s</w:t>
      </w:r>
      <w:r w:rsidRPr="009B6581">
        <w:t xml:space="preserve">ervices necessary to complete the </w:t>
      </w:r>
      <w:r w:rsidR="00E17A91">
        <w:t xml:space="preserve">Scope of </w:t>
      </w:r>
      <w:r w:rsidRPr="009B6581">
        <w:t>Work. Such procurement shall be accomplished</w:t>
      </w:r>
      <w:r w:rsidRPr="00B8582C">
        <w:rPr>
          <w:b/>
        </w:rPr>
        <w:t xml:space="preserve"> </w:t>
      </w:r>
      <w:r w:rsidRPr="009B6581">
        <w:t xml:space="preserve">using the </w:t>
      </w:r>
      <w:r w:rsidR="00417DA8">
        <w:t>contract</w:t>
      </w:r>
      <w:r w:rsidRPr="009B6581">
        <w:t xml:space="preserve"> </w:t>
      </w:r>
      <w:r w:rsidR="00E17A91">
        <w:t>f</w:t>
      </w:r>
      <w:r w:rsidRPr="009B6581">
        <w:t xml:space="preserve">unds </w:t>
      </w:r>
      <w:r w:rsidR="00E17A91">
        <w:t xml:space="preserve">paid hereunder </w:t>
      </w:r>
      <w:r w:rsidRPr="009B6581">
        <w:t xml:space="preserve">and shall not increase the maximum amount payable by the University unless </w:t>
      </w:r>
      <w:r w:rsidR="00BD0EFE">
        <w:t>specifically authorized herein.</w:t>
      </w:r>
    </w:p>
    <w:p w14:paraId="43D62C96" w14:textId="77777777" w:rsidR="00E17A91" w:rsidRDefault="00E17A91" w:rsidP="009B6581"/>
    <w:p w14:paraId="0A79508F" w14:textId="185FFF73" w:rsidR="00E17A91" w:rsidRDefault="00D8154C" w:rsidP="00E17A91">
      <w:pPr>
        <w:jc w:val="center"/>
        <w:rPr>
          <w:b/>
        </w:rPr>
      </w:pPr>
      <w:r>
        <w:rPr>
          <w:b/>
        </w:rPr>
        <w:t xml:space="preserve">III. </w:t>
      </w:r>
      <w:r w:rsidR="00E17A91">
        <w:rPr>
          <w:b/>
        </w:rPr>
        <w:t>PAYMENT TERMS</w:t>
      </w:r>
    </w:p>
    <w:p w14:paraId="5FA5AA12" w14:textId="77777777" w:rsidR="00B8582C" w:rsidRDefault="00B8582C" w:rsidP="00E17A91">
      <w:pPr>
        <w:jc w:val="center"/>
      </w:pPr>
    </w:p>
    <w:p w14:paraId="02A19E4A" w14:textId="4CC02AA5" w:rsidR="00E17A91" w:rsidRDefault="00B8582C" w:rsidP="00B8582C">
      <w:pPr>
        <w:pStyle w:val="ListParagraph"/>
        <w:numPr>
          <w:ilvl w:val="0"/>
          <w:numId w:val="22"/>
        </w:numPr>
        <w:rPr>
          <w:bCs/>
        </w:rPr>
      </w:pPr>
      <w:r>
        <w:t xml:space="preserve"> </w:t>
      </w:r>
      <w:bookmarkStart w:id="13" w:name="Check3"/>
      <w:r w:rsidR="00E17A91" w:rsidRPr="00E17A91">
        <w:fldChar w:fldCharType="begin">
          <w:ffData>
            <w:name w:val="Check3"/>
            <w:enabled/>
            <w:calcOnExit w:val="0"/>
            <w:checkBox>
              <w:sizeAuto/>
              <w:default w:val="0"/>
              <w:checked w:val="0"/>
            </w:checkBox>
          </w:ffData>
        </w:fldChar>
      </w:r>
      <w:r w:rsidR="00E17A91" w:rsidRPr="00E17A91">
        <w:instrText xml:space="preserve"> FORMCHECKBOX </w:instrText>
      </w:r>
      <w:r w:rsidR="00692625">
        <w:fldChar w:fldCharType="separate"/>
      </w:r>
      <w:r w:rsidR="00E17A91" w:rsidRPr="00E17A91">
        <w:fldChar w:fldCharType="end"/>
      </w:r>
      <w:bookmarkEnd w:id="13"/>
      <w:r w:rsidR="00E17A91" w:rsidRPr="00E17A91">
        <w:t xml:space="preserve"> </w:t>
      </w:r>
      <w:r w:rsidR="009F6FDF" w:rsidRPr="00EF14C7">
        <w:rPr>
          <w:bCs/>
          <w:u w:val="single"/>
        </w:rPr>
        <w:t xml:space="preserve">This is a </w:t>
      </w:r>
      <w:r w:rsidRPr="00B8582C">
        <w:rPr>
          <w:bCs/>
          <w:u w:val="single"/>
        </w:rPr>
        <w:t>fixed price</w:t>
      </w:r>
      <w:r w:rsidR="009F6FDF" w:rsidRPr="00EF14C7">
        <w:rPr>
          <w:bCs/>
          <w:u w:val="single"/>
        </w:rPr>
        <w:t xml:space="preserve"> </w:t>
      </w:r>
      <w:r w:rsidR="00D8154C" w:rsidRPr="00EF14C7">
        <w:rPr>
          <w:bCs/>
          <w:u w:val="single"/>
        </w:rPr>
        <w:t>Contract</w:t>
      </w:r>
      <w:r w:rsidR="00E17A91" w:rsidRPr="00EF14C7">
        <w:rPr>
          <w:bCs/>
          <w:u w:val="single"/>
        </w:rPr>
        <w:t>.</w:t>
      </w:r>
      <w:r>
        <w:rPr>
          <w:bCs/>
          <w:u w:val="single"/>
        </w:rPr>
        <w:t xml:space="preserve"> </w:t>
      </w:r>
      <w:r w:rsidR="00E17A91" w:rsidRPr="00B8582C">
        <w:rPr>
          <w:bCs/>
        </w:rPr>
        <w:t xml:space="preserve">Payment for all services </w:t>
      </w:r>
      <w:r w:rsidR="00A64D6C" w:rsidRPr="00B8582C">
        <w:rPr>
          <w:bCs/>
        </w:rPr>
        <w:t>performed</w:t>
      </w:r>
      <w:r w:rsidR="00E17A91" w:rsidRPr="00B8582C">
        <w:rPr>
          <w:bCs/>
        </w:rPr>
        <w:t xml:space="preserve"> by Contractor under this </w:t>
      </w:r>
      <w:r w:rsidR="00D8154C" w:rsidRPr="00B8582C">
        <w:rPr>
          <w:bCs/>
        </w:rPr>
        <w:t>Contract</w:t>
      </w:r>
      <w:r w:rsidR="00E17A91" w:rsidRPr="00B8582C">
        <w:rPr>
          <w:bCs/>
        </w:rPr>
        <w:t xml:space="preserve"> shall be in the fixed sum of $</w:t>
      </w:r>
      <w:r w:rsidR="00E17A91" w:rsidRPr="00B8582C">
        <w:rPr>
          <w:bCs/>
          <w:u w:val="single"/>
        </w:rPr>
        <w:fldChar w:fldCharType="begin">
          <w:ffData>
            <w:name w:val=""/>
            <w:enabled/>
            <w:calcOnExit w:val="0"/>
            <w:helpText w:type="text" w:val="Insert total contract price or proceed to next field."/>
            <w:statusText w:type="text" w:val="Insert total contract price or proceed to next field."/>
            <w:textInput>
              <w:default w:val="[enter dollar amount]"/>
            </w:textInput>
          </w:ffData>
        </w:fldChar>
      </w:r>
      <w:r w:rsidR="00E17A91" w:rsidRPr="00B8582C">
        <w:rPr>
          <w:bCs/>
          <w:u w:val="single"/>
        </w:rPr>
        <w:instrText xml:space="preserve"> FORMTEXT </w:instrText>
      </w:r>
      <w:r w:rsidR="00E17A91" w:rsidRPr="00B8582C">
        <w:rPr>
          <w:bCs/>
          <w:u w:val="single"/>
        </w:rPr>
      </w:r>
      <w:r w:rsidR="00E17A91" w:rsidRPr="00B8582C">
        <w:rPr>
          <w:bCs/>
          <w:u w:val="single"/>
        </w:rPr>
        <w:fldChar w:fldCharType="separate"/>
      </w:r>
      <w:r w:rsidR="00E17A91" w:rsidRPr="00B8582C">
        <w:rPr>
          <w:bCs/>
          <w:noProof/>
          <w:u w:val="single"/>
        </w:rPr>
        <w:t>[enter dollar amount]</w:t>
      </w:r>
      <w:r w:rsidR="00E17A91" w:rsidRPr="00B8582C">
        <w:rPr>
          <w:bCs/>
        </w:rPr>
        <w:fldChar w:fldCharType="end"/>
      </w:r>
      <w:r w:rsidR="00E17A91" w:rsidRPr="00B8582C">
        <w:rPr>
          <w:bCs/>
        </w:rPr>
        <w:t xml:space="preserve"> payable upon invoice after satisfactory completion of the work, </w:t>
      </w:r>
      <w:r w:rsidR="00BD0EFE">
        <w:rPr>
          <w:bCs/>
        </w:rPr>
        <w:t xml:space="preserve">unless otherwise stated as set forth in </w:t>
      </w:r>
      <w:r w:rsidR="00BD0EFE">
        <w:rPr>
          <w:b/>
        </w:rPr>
        <w:t>Exhibit B</w:t>
      </w:r>
      <w:r w:rsidR="00BD0EFE">
        <w:rPr>
          <w:bCs/>
        </w:rPr>
        <w:t xml:space="preserve">, attached hereto. </w:t>
      </w:r>
    </w:p>
    <w:p w14:paraId="07A2D534" w14:textId="77777777" w:rsidR="00B8582C" w:rsidRPr="00B8582C" w:rsidRDefault="00B8582C" w:rsidP="00EF14C7">
      <w:pPr>
        <w:pStyle w:val="ListParagraph"/>
        <w:ind w:left="780"/>
        <w:rPr>
          <w:bCs/>
        </w:rPr>
      </w:pPr>
    </w:p>
    <w:bookmarkStart w:id="14" w:name="Check4"/>
    <w:p w14:paraId="2EA29F69" w14:textId="7D71AC2D" w:rsidR="00E17A91" w:rsidRDefault="00E17A91" w:rsidP="009B6581">
      <w:pPr>
        <w:pStyle w:val="ListParagraph"/>
        <w:numPr>
          <w:ilvl w:val="0"/>
          <w:numId w:val="22"/>
        </w:numPr>
        <w:rPr>
          <w:bCs/>
        </w:rPr>
      </w:pPr>
      <w:r w:rsidRPr="00AF69CC">
        <w:rPr>
          <w:rFonts w:ascii="Calibri" w:hAnsi="Calibri"/>
          <w:sz w:val="22"/>
          <w:szCs w:val="22"/>
        </w:rPr>
        <w:fldChar w:fldCharType="begin">
          <w:ffData>
            <w:name w:val="Check4"/>
            <w:enabled/>
            <w:calcOnExit w:val="0"/>
            <w:checkBox>
              <w:sizeAuto/>
              <w:default w:val="0"/>
              <w:checked w:val="0"/>
            </w:checkBox>
          </w:ffData>
        </w:fldChar>
      </w:r>
      <w:r w:rsidRPr="00AF69CC">
        <w:rPr>
          <w:rFonts w:ascii="Calibri" w:hAnsi="Calibri"/>
          <w:sz w:val="22"/>
          <w:szCs w:val="22"/>
        </w:rPr>
        <w:instrText xml:space="preserve"> FORMCHECKBOX </w:instrText>
      </w:r>
      <w:r w:rsidR="00692625">
        <w:rPr>
          <w:rFonts w:ascii="Calibri" w:hAnsi="Calibri"/>
          <w:sz w:val="22"/>
          <w:szCs w:val="22"/>
        </w:rPr>
      </w:r>
      <w:r w:rsidR="00692625">
        <w:rPr>
          <w:rFonts w:ascii="Calibri" w:hAnsi="Calibri"/>
          <w:sz w:val="22"/>
          <w:szCs w:val="22"/>
        </w:rPr>
        <w:fldChar w:fldCharType="separate"/>
      </w:r>
      <w:r w:rsidRPr="00AF69CC">
        <w:rPr>
          <w:rFonts w:ascii="Calibri" w:hAnsi="Calibri"/>
          <w:sz w:val="22"/>
          <w:szCs w:val="22"/>
        </w:rPr>
        <w:fldChar w:fldCharType="end"/>
      </w:r>
      <w:bookmarkEnd w:id="14"/>
      <w:r w:rsidRPr="00E17A91">
        <w:t xml:space="preserve"> </w:t>
      </w:r>
      <w:r w:rsidRPr="00E17A91">
        <w:rPr>
          <w:u w:val="single"/>
        </w:rPr>
        <w:t xml:space="preserve">This is not a fixed price </w:t>
      </w:r>
      <w:r w:rsidR="00D8154C">
        <w:rPr>
          <w:u w:val="single"/>
        </w:rPr>
        <w:t>Contract</w:t>
      </w:r>
      <w:r w:rsidRPr="00E17A91">
        <w:rPr>
          <w:u w:val="single"/>
        </w:rPr>
        <w:t>.</w:t>
      </w:r>
      <w:r w:rsidR="00B8582C">
        <w:rPr>
          <w:u w:val="single"/>
        </w:rPr>
        <w:t xml:space="preserve"> </w:t>
      </w:r>
      <w:r w:rsidRPr="00B8582C">
        <w:rPr>
          <w:bCs/>
        </w:rPr>
        <w:t xml:space="preserve">The price is to be determined according to time and materials or other method of calculation as more fully described in </w:t>
      </w:r>
      <w:r w:rsidRPr="00B8582C">
        <w:rPr>
          <w:b/>
          <w:bCs/>
        </w:rPr>
        <w:t>Exhibit B</w:t>
      </w:r>
      <w:r w:rsidRPr="00B8582C">
        <w:rPr>
          <w:bCs/>
        </w:rPr>
        <w:t xml:space="preserve">, which is attached </w:t>
      </w:r>
      <w:r w:rsidR="00BD0EFE">
        <w:rPr>
          <w:bCs/>
        </w:rPr>
        <w:t>hereto</w:t>
      </w:r>
      <w:r w:rsidRPr="00B8582C">
        <w:rPr>
          <w:bCs/>
        </w:rPr>
        <w:t>.  The total amount to be paid to Contractor shall not exceed $</w:t>
      </w:r>
      <w:r w:rsidRPr="00B8582C">
        <w:rPr>
          <w:bCs/>
          <w:u w:val="single"/>
        </w:rPr>
        <w:fldChar w:fldCharType="begin">
          <w:ffData>
            <w:name w:val=""/>
            <w:enabled/>
            <w:calcOnExit w:val="0"/>
            <w:textInput>
              <w:default w:val="[enter dollar amount]"/>
            </w:textInput>
          </w:ffData>
        </w:fldChar>
      </w:r>
      <w:r w:rsidRPr="00B8582C">
        <w:rPr>
          <w:bCs/>
          <w:u w:val="single"/>
        </w:rPr>
        <w:instrText xml:space="preserve"> FORMTEXT </w:instrText>
      </w:r>
      <w:r w:rsidRPr="00B8582C">
        <w:rPr>
          <w:bCs/>
          <w:u w:val="single"/>
        </w:rPr>
      </w:r>
      <w:r w:rsidRPr="00B8582C">
        <w:rPr>
          <w:bCs/>
          <w:u w:val="single"/>
        </w:rPr>
        <w:fldChar w:fldCharType="separate"/>
      </w:r>
      <w:r w:rsidRPr="00B8582C">
        <w:rPr>
          <w:bCs/>
          <w:noProof/>
          <w:u w:val="single"/>
        </w:rPr>
        <w:t>[enter dollar amount]</w:t>
      </w:r>
      <w:r w:rsidRPr="00B8582C">
        <w:rPr>
          <w:bCs/>
        </w:rPr>
        <w:fldChar w:fldCharType="end"/>
      </w:r>
      <w:r w:rsidRPr="00B8582C">
        <w:rPr>
          <w:bCs/>
        </w:rPr>
        <w:t xml:space="preserve"> and the basis for all charges shall be clearly identified on Contractor’s invoice(s).  No payment shall be made for services or deliverables except as specified in this </w:t>
      </w:r>
      <w:r w:rsidR="00D8154C" w:rsidRPr="00B8582C">
        <w:rPr>
          <w:bCs/>
        </w:rPr>
        <w:t>Contract</w:t>
      </w:r>
      <w:r w:rsidRPr="00B8582C">
        <w:rPr>
          <w:bCs/>
        </w:rPr>
        <w:t xml:space="preserve"> unless further agreed and approved in writing.</w:t>
      </w:r>
    </w:p>
    <w:p w14:paraId="46FEED1D" w14:textId="77777777" w:rsidR="00B8582C" w:rsidRDefault="00B8582C" w:rsidP="00EF14C7">
      <w:pPr>
        <w:pStyle w:val="ListParagraph"/>
        <w:ind w:left="780"/>
        <w:rPr>
          <w:bCs/>
        </w:rPr>
      </w:pPr>
    </w:p>
    <w:p w14:paraId="5C81EFCA" w14:textId="0BE6DCD2" w:rsidR="00544106" w:rsidRPr="00802FFD" w:rsidRDefault="00112A89" w:rsidP="00EF14C7">
      <w:pPr>
        <w:pStyle w:val="ListParagraph"/>
        <w:numPr>
          <w:ilvl w:val="0"/>
          <w:numId w:val="22"/>
        </w:numPr>
      </w:pPr>
      <w:r w:rsidRPr="00E17A91">
        <w:fldChar w:fldCharType="begin">
          <w:ffData>
            <w:name w:val="Check3"/>
            <w:enabled/>
            <w:calcOnExit w:val="0"/>
            <w:checkBox>
              <w:sizeAuto/>
              <w:default w:val="0"/>
              <w:checked w:val="0"/>
            </w:checkBox>
          </w:ffData>
        </w:fldChar>
      </w:r>
      <w:r w:rsidRPr="00E17A91">
        <w:instrText xml:space="preserve"> FORMCHECKBOX </w:instrText>
      </w:r>
      <w:r w:rsidR="00692625">
        <w:fldChar w:fldCharType="separate"/>
      </w:r>
      <w:r w:rsidRPr="00E17A91">
        <w:fldChar w:fldCharType="end"/>
      </w:r>
      <w:r>
        <w:t xml:space="preserve">  </w:t>
      </w:r>
      <w:r w:rsidR="00544106" w:rsidRPr="00B8582C">
        <w:rPr>
          <w:u w:val="single"/>
        </w:rPr>
        <w:t>Advance Payments</w:t>
      </w:r>
      <w:r w:rsidR="000A40A5">
        <w:t>: (</w:t>
      </w:r>
      <w:r w:rsidR="00280022" w:rsidRPr="00B8582C">
        <w:rPr>
          <w:i/>
        </w:rPr>
        <w:t>O</w:t>
      </w:r>
      <w:r w:rsidR="000A40A5" w:rsidRPr="00B8582C">
        <w:rPr>
          <w:i/>
        </w:rPr>
        <w:t>nly applicable if checked</w:t>
      </w:r>
      <w:r w:rsidR="00280022" w:rsidRPr="00B8582C">
        <w:rPr>
          <w:i/>
        </w:rPr>
        <w:t>.</w:t>
      </w:r>
      <w:r w:rsidR="000A40A5">
        <w:t>)</w:t>
      </w:r>
      <w:r w:rsidR="00280022">
        <w:t xml:space="preserve"> </w:t>
      </w:r>
      <w:r w:rsidR="00544106">
        <w:t xml:space="preserve">Any </w:t>
      </w:r>
      <w:r w:rsidR="00544106" w:rsidRPr="007C11ED">
        <w:t xml:space="preserve">advance payments </w:t>
      </w:r>
      <w:r w:rsidR="00544106">
        <w:t>required</w:t>
      </w:r>
      <w:r w:rsidR="00544106" w:rsidRPr="007C11ED">
        <w:t xml:space="preserve"> under this </w:t>
      </w:r>
      <w:r w:rsidR="00D8154C">
        <w:t>Contract</w:t>
      </w:r>
      <w:r w:rsidR="00544106" w:rsidRPr="007C11ED">
        <w:t xml:space="preserve"> </w:t>
      </w:r>
      <w:r w:rsidR="00544106">
        <w:t>shall only be allowed if</w:t>
      </w:r>
      <w:r w:rsidR="00544106" w:rsidRPr="007C11ED">
        <w:t xml:space="preserve"> specially authorized by the University Controller </w:t>
      </w:r>
      <w:r w:rsidR="00544106">
        <w:t xml:space="preserve">or </w:t>
      </w:r>
      <w:r w:rsidR="00544106" w:rsidRPr="007C11ED">
        <w:t xml:space="preserve">delegate in compliance with the </w:t>
      </w:r>
      <w:r w:rsidR="00544106">
        <w:t xml:space="preserve">Colorado </w:t>
      </w:r>
      <w:r w:rsidR="00544106" w:rsidRPr="007C11ED">
        <w:t xml:space="preserve">State </w:t>
      </w:r>
      <w:r w:rsidR="00544106">
        <w:t xml:space="preserve">University System </w:t>
      </w:r>
      <w:r w:rsidR="00544106" w:rsidRPr="007C11ED">
        <w:t xml:space="preserve">Fiscal Rules. </w:t>
      </w:r>
      <w:r w:rsidR="00B8582C">
        <w:t>T</w:t>
      </w:r>
      <w:r w:rsidR="00544106" w:rsidRPr="00802FFD">
        <w:t xml:space="preserve">he </w:t>
      </w:r>
      <w:r w:rsidR="00BD0EFE">
        <w:t xml:space="preserve">duly authorized </w:t>
      </w:r>
      <w:r w:rsidR="00544106" w:rsidRPr="00802FFD">
        <w:t xml:space="preserve">undersigned represents </w:t>
      </w:r>
      <w:r w:rsidR="00BD0EFE">
        <w:t xml:space="preserve">and </w:t>
      </w:r>
      <w:r w:rsidR="00544106" w:rsidRPr="00802FFD">
        <w:t>approve</w:t>
      </w:r>
      <w:r w:rsidR="00BD0EFE">
        <w:t>s</w:t>
      </w:r>
      <w:r w:rsidR="00544106" w:rsidRPr="00802FFD">
        <w:t xml:space="preserve"> the advance payment </w:t>
      </w:r>
      <w:r w:rsidR="00127128">
        <w:t>to</w:t>
      </w:r>
      <w:r w:rsidR="00544106" w:rsidRPr="00802FFD">
        <w:t xml:space="preserve"> Contractor as required under this </w:t>
      </w:r>
      <w:r w:rsidR="00D8154C">
        <w:t>Contract</w:t>
      </w:r>
      <w:r w:rsidR="00544106" w:rsidRPr="00802FFD">
        <w:t>, in the amount</w:t>
      </w:r>
      <w:r w:rsidR="00544106">
        <w:t xml:space="preserve"> </w:t>
      </w:r>
      <w:proofErr w:type="gramStart"/>
      <w:r w:rsidR="00544106">
        <w:t xml:space="preserve">of </w:t>
      </w:r>
      <w:r w:rsidR="00544106" w:rsidRPr="00802FFD">
        <w:t xml:space="preserve"> </w:t>
      </w:r>
      <w:r w:rsidR="004F7A3E" w:rsidRPr="00B8582C">
        <w:t>$</w:t>
      </w:r>
      <w:proofErr w:type="gramEnd"/>
      <w:r w:rsidR="004F7A3E" w:rsidRPr="00B8582C">
        <w:rPr>
          <w:u w:val="single"/>
        </w:rPr>
        <w:fldChar w:fldCharType="begin">
          <w:ffData>
            <w:name w:val=""/>
            <w:enabled/>
            <w:calcOnExit w:val="0"/>
            <w:helpText w:type="text" w:val="Insert total contract price or proceed to next field."/>
            <w:statusText w:type="text" w:val="Insert total contract price or proceed to next field."/>
            <w:textInput>
              <w:default w:val="[enter dollar amount]"/>
            </w:textInput>
          </w:ffData>
        </w:fldChar>
      </w:r>
      <w:r w:rsidR="004F7A3E" w:rsidRPr="00B8582C">
        <w:rPr>
          <w:u w:val="single"/>
        </w:rPr>
        <w:instrText xml:space="preserve"> FORMTEXT </w:instrText>
      </w:r>
      <w:r w:rsidR="004F7A3E" w:rsidRPr="00B8582C">
        <w:rPr>
          <w:u w:val="single"/>
        </w:rPr>
      </w:r>
      <w:r w:rsidR="004F7A3E" w:rsidRPr="00B8582C">
        <w:rPr>
          <w:u w:val="single"/>
        </w:rPr>
        <w:fldChar w:fldCharType="separate"/>
      </w:r>
      <w:r w:rsidR="004F7A3E" w:rsidRPr="00B8582C">
        <w:rPr>
          <w:noProof/>
          <w:u w:val="single"/>
        </w:rPr>
        <w:t>[enter dollar amount]</w:t>
      </w:r>
      <w:r w:rsidR="004F7A3E" w:rsidRPr="00B8582C">
        <w:rPr>
          <w:u w:val="single"/>
        </w:rPr>
        <w:fldChar w:fldCharType="end"/>
      </w:r>
      <w:r w:rsidR="004F7A3E" w:rsidRPr="00B8582C">
        <w:t xml:space="preserve"> </w:t>
      </w:r>
      <w:r w:rsidR="00544106" w:rsidRPr="00802FFD">
        <w:t xml:space="preserve">and that an adequate basis for approval exists pursuant to </w:t>
      </w:r>
      <w:r w:rsidR="00544106">
        <w:t xml:space="preserve">Colorado </w:t>
      </w:r>
      <w:r w:rsidR="00544106" w:rsidRPr="00802FFD">
        <w:t>State</w:t>
      </w:r>
      <w:r w:rsidR="00544106">
        <w:t xml:space="preserve"> University System </w:t>
      </w:r>
      <w:r w:rsidR="00544106" w:rsidRPr="00802FFD">
        <w:t>Fiscal Rule 2</w:t>
      </w:r>
      <w:r w:rsidR="00544106">
        <w:t>.1</w:t>
      </w:r>
      <w:r w:rsidR="00544106" w:rsidRPr="00802FFD">
        <w:t>, and</w:t>
      </w:r>
      <w:r w:rsidR="00544106">
        <w:t xml:space="preserve">, if applicable, </w:t>
      </w:r>
      <w:r w:rsidR="00544106" w:rsidRPr="00802FFD">
        <w:t>the delegate’s specific written delegation conditions.</w:t>
      </w:r>
    </w:p>
    <w:p w14:paraId="7FD8F8F6" w14:textId="77777777" w:rsidR="00544106" w:rsidRPr="00802FFD" w:rsidRDefault="00544106" w:rsidP="00544106"/>
    <w:p w14:paraId="41D3FABD" w14:textId="06C75312" w:rsidR="00544106" w:rsidRPr="00EF14C7" w:rsidRDefault="00544106" w:rsidP="00EF14C7">
      <w:pPr>
        <w:jc w:val="center"/>
        <w:rPr>
          <w:u w:val="single"/>
        </w:rPr>
      </w:pPr>
      <w:r w:rsidRPr="00802FFD">
        <w:t>By:</w:t>
      </w:r>
      <w:r w:rsidR="00B8582C">
        <w:t xml:space="preserve"> </w:t>
      </w:r>
      <w:r w:rsidR="00B8582C">
        <w:rPr>
          <w:u w:val="single"/>
        </w:rPr>
        <w:tab/>
      </w:r>
      <w:r w:rsidR="00B8582C">
        <w:rPr>
          <w:u w:val="single"/>
        </w:rPr>
        <w:tab/>
      </w:r>
      <w:r w:rsidR="00B8582C">
        <w:rPr>
          <w:u w:val="single"/>
        </w:rPr>
        <w:tab/>
      </w:r>
      <w:r w:rsidR="00B8582C">
        <w:rPr>
          <w:u w:val="single"/>
        </w:rPr>
        <w:tab/>
      </w:r>
      <w:r w:rsidR="00B8582C">
        <w:rPr>
          <w:u w:val="single"/>
        </w:rPr>
        <w:tab/>
      </w:r>
    </w:p>
    <w:p w14:paraId="7C470AC9" w14:textId="77777777" w:rsidR="00544106" w:rsidRPr="00802FFD" w:rsidRDefault="00544106" w:rsidP="00EF14C7">
      <w:pPr>
        <w:jc w:val="center"/>
      </w:pPr>
    </w:p>
    <w:p w14:paraId="4C75B0F6" w14:textId="42CFBC0F" w:rsidR="00544106" w:rsidRPr="00B8582C" w:rsidRDefault="00544106" w:rsidP="00EF14C7">
      <w:pPr>
        <w:jc w:val="center"/>
        <w:rPr>
          <w:u w:val="single"/>
        </w:rPr>
      </w:pPr>
      <w:r w:rsidRPr="00802FFD">
        <w:t>Name:</w:t>
      </w:r>
      <w:r w:rsidR="00B8582C">
        <w:t xml:space="preserve"> </w:t>
      </w:r>
      <w:r w:rsidR="00B8582C">
        <w:rPr>
          <w:u w:val="single"/>
        </w:rPr>
        <w:tab/>
      </w:r>
      <w:r w:rsidR="00B8582C">
        <w:rPr>
          <w:u w:val="single"/>
        </w:rPr>
        <w:tab/>
      </w:r>
      <w:r w:rsidR="00B8582C">
        <w:rPr>
          <w:u w:val="single"/>
        </w:rPr>
        <w:tab/>
      </w:r>
      <w:r w:rsidR="00B8582C">
        <w:rPr>
          <w:u w:val="single"/>
        </w:rPr>
        <w:tab/>
      </w:r>
      <w:r w:rsidR="00B8582C">
        <w:rPr>
          <w:u w:val="single"/>
        </w:rPr>
        <w:tab/>
      </w:r>
    </w:p>
    <w:p w14:paraId="5A12B597" w14:textId="77777777" w:rsidR="00280022" w:rsidRPr="00802FFD" w:rsidRDefault="00280022" w:rsidP="00EF14C7">
      <w:pPr>
        <w:jc w:val="center"/>
      </w:pPr>
    </w:p>
    <w:p w14:paraId="1ACD5519" w14:textId="75F1033D" w:rsidR="00544106" w:rsidRDefault="00544106" w:rsidP="00B8582C">
      <w:pPr>
        <w:jc w:val="center"/>
      </w:pPr>
      <w:r w:rsidRPr="00802FFD">
        <w:t>Date:</w:t>
      </w:r>
      <w:r w:rsidR="00B8582C">
        <w:t xml:space="preserve"> </w:t>
      </w:r>
      <w:r w:rsidR="00B8582C">
        <w:rPr>
          <w:u w:val="single"/>
        </w:rPr>
        <w:tab/>
      </w:r>
      <w:r w:rsidR="00B8582C">
        <w:rPr>
          <w:u w:val="single"/>
        </w:rPr>
        <w:tab/>
      </w:r>
      <w:r w:rsidR="00B8582C">
        <w:rPr>
          <w:u w:val="single"/>
        </w:rPr>
        <w:tab/>
      </w:r>
      <w:r w:rsidR="00B8582C">
        <w:rPr>
          <w:u w:val="single"/>
        </w:rPr>
        <w:tab/>
      </w:r>
      <w:r w:rsidR="00B8582C">
        <w:rPr>
          <w:u w:val="single"/>
        </w:rPr>
        <w:tab/>
      </w:r>
    </w:p>
    <w:p w14:paraId="3B1C7D0E" w14:textId="77777777" w:rsidR="00B8582C" w:rsidRPr="00B8582C" w:rsidRDefault="00B8582C" w:rsidP="00EF14C7">
      <w:pPr>
        <w:jc w:val="center"/>
      </w:pPr>
    </w:p>
    <w:p w14:paraId="57BD5636" w14:textId="77777777" w:rsidR="0019282B" w:rsidRDefault="0019282B" w:rsidP="006C2BBE">
      <w:pPr>
        <w:rPr>
          <w:bCs/>
        </w:rPr>
      </w:pPr>
    </w:p>
    <w:p w14:paraId="71170E90" w14:textId="32B22ACC" w:rsidR="006F3A95" w:rsidRDefault="00D8154C" w:rsidP="006F3A95">
      <w:pPr>
        <w:jc w:val="center"/>
        <w:rPr>
          <w:bCs/>
        </w:rPr>
      </w:pPr>
      <w:r>
        <w:rPr>
          <w:b/>
          <w:bCs/>
        </w:rPr>
        <w:t xml:space="preserve">IV. </w:t>
      </w:r>
      <w:r w:rsidR="006F3A95">
        <w:rPr>
          <w:b/>
          <w:bCs/>
        </w:rPr>
        <w:t>REPRESENTATIVES AND NOTICES</w:t>
      </w:r>
    </w:p>
    <w:p w14:paraId="54BE6D1C" w14:textId="77777777" w:rsidR="00B8582C" w:rsidRDefault="00B8582C" w:rsidP="006F3A95"/>
    <w:p w14:paraId="1C96AAD1" w14:textId="184DF9FF" w:rsidR="006F3A95" w:rsidRDefault="006F3A95" w:rsidP="00EF14C7">
      <w:pPr>
        <w:pStyle w:val="ListParagraph"/>
        <w:numPr>
          <w:ilvl w:val="0"/>
          <w:numId w:val="24"/>
        </w:numPr>
      </w:pPr>
      <w:r>
        <w:t>The</w:t>
      </w:r>
      <w:r w:rsidRPr="006F3A95">
        <w:t xml:space="preserve"> individual</w:t>
      </w:r>
      <w:r>
        <w:t>s</w:t>
      </w:r>
      <w:r w:rsidRPr="006F3A95">
        <w:t xml:space="preserve"> identified below </w:t>
      </w:r>
      <w:r>
        <w:t>are</w:t>
      </w:r>
      <w:r w:rsidRPr="006F3A95">
        <w:t xml:space="preserve"> the designated representative</w:t>
      </w:r>
      <w:r>
        <w:t>s</w:t>
      </w:r>
      <w:r w:rsidRPr="006F3A95">
        <w:t xml:space="preserve"> of the </w:t>
      </w:r>
      <w:r>
        <w:t>Parties</w:t>
      </w:r>
      <w:r w:rsidRPr="006F3A95">
        <w:t xml:space="preserve">. All notices required to be given hereunder shall be hand delivered with receipt required </w:t>
      </w:r>
      <w:r w:rsidR="00504841">
        <w:t>or</w:t>
      </w:r>
      <w:r w:rsidRPr="006F3A95">
        <w:t xml:space="preserve"> sent by certified or registered mail to such Party’s </w:t>
      </w:r>
      <w:r>
        <w:t>designated</w:t>
      </w:r>
      <w:r w:rsidRPr="006F3A95">
        <w:t xml:space="preserve"> representative at the address set forth below. In addition to, but not in lieu of</w:t>
      </w:r>
      <w:r w:rsidR="00280022">
        <w:t>,</w:t>
      </w:r>
      <w:r w:rsidRPr="006F3A95">
        <w:t xml:space="preserve"> a hard-copy notice, </w:t>
      </w:r>
      <w:r w:rsidR="00611C0C">
        <w:t xml:space="preserve">notice also may be sent </w:t>
      </w:r>
      <w:r w:rsidRPr="006F3A95">
        <w:t xml:space="preserve">to the </w:t>
      </w:r>
      <w:r w:rsidRPr="006F3A95">
        <w:lastRenderedPageBreak/>
        <w:t xml:space="preserve">email addresses set forth below. Either Party may from </w:t>
      </w:r>
      <w:r w:rsidR="006C2BBE" w:rsidRPr="006F3A95">
        <w:t>time-to-time</w:t>
      </w:r>
      <w:r w:rsidRPr="006F3A95">
        <w:t xml:space="preserve"> designate</w:t>
      </w:r>
      <w:r w:rsidR="00BD0EFE">
        <w:t xml:space="preserve"> or</w:t>
      </w:r>
      <w:r w:rsidRPr="006F3A95">
        <w:t xml:space="preserve"> substitute addresses or persons to whom such notices shall be sent. Unless otherwise provided herein, all notices shall be effective upon receipt. </w:t>
      </w:r>
    </w:p>
    <w:p w14:paraId="5B23DB2E" w14:textId="77777777" w:rsidR="00611C0C" w:rsidRDefault="00611C0C" w:rsidP="006F3A95">
      <w:pPr>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0"/>
        <w:gridCol w:w="4050"/>
      </w:tblGrid>
      <w:tr w:rsidR="00223114" w:rsidRPr="00223114" w14:paraId="34EB1C4C" w14:textId="77777777" w:rsidTr="00B93CD9">
        <w:trPr>
          <w:trHeight w:val="1940"/>
        </w:trPr>
        <w:tc>
          <w:tcPr>
            <w:tcW w:w="5310" w:type="dxa"/>
          </w:tcPr>
          <w:p w14:paraId="099C69F4" w14:textId="77777777" w:rsidR="00223114" w:rsidRPr="00223114" w:rsidRDefault="00223114" w:rsidP="00B93CD9">
            <w:pPr>
              <w:spacing w:before="120"/>
              <w:rPr>
                <w:b/>
              </w:rPr>
            </w:pPr>
            <w:r w:rsidRPr="00223114">
              <w:rPr>
                <w:b/>
              </w:rPr>
              <w:t>UNIVERSITY:</w:t>
            </w:r>
          </w:p>
          <w:bookmarkStart w:id="15" w:name="Text101"/>
          <w:p w14:paraId="50995AE1" w14:textId="77777777" w:rsidR="00223114" w:rsidRPr="00223114" w:rsidRDefault="00223114" w:rsidP="00223114">
            <w:pPr>
              <w:rPr>
                <w:noProof/>
              </w:rPr>
            </w:pPr>
            <w:r w:rsidRPr="00223114">
              <w:fldChar w:fldCharType="begin">
                <w:ffData>
                  <w:name w:val="Text101"/>
                  <w:enabled/>
                  <w:calcOnExit w:val="0"/>
                  <w:textInput/>
                </w:ffData>
              </w:fldChar>
            </w:r>
            <w:r w:rsidRPr="00223114">
              <w:instrText xml:space="preserve"> FORMTEXT </w:instrText>
            </w:r>
            <w:r w:rsidRPr="00223114">
              <w:fldChar w:fldCharType="separate"/>
            </w:r>
            <w:r w:rsidRPr="00223114">
              <w:rPr>
                <w:noProof/>
              </w:rPr>
              <w:t>Name of Contract Monitor</w:t>
            </w:r>
          </w:p>
          <w:p w14:paraId="26404E25" w14:textId="77777777" w:rsidR="00223114" w:rsidRPr="00223114" w:rsidRDefault="00223114" w:rsidP="00223114">
            <w:r w:rsidRPr="00223114">
              <w:fldChar w:fldCharType="end"/>
            </w:r>
            <w:bookmarkEnd w:id="15"/>
            <w:r w:rsidRPr="00223114">
              <w:fldChar w:fldCharType="begin">
                <w:ffData>
                  <w:name w:val="Text102"/>
                  <w:enabled/>
                  <w:calcOnExit w:val="0"/>
                  <w:textInput/>
                </w:ffData>
              </w:fldChar>
            </w:r>
            <w:bookmarkStart w:id="16" w:name="Text102"/>
            <w:r w:rsidRPr="00223114">
              <w:instrText xml:space="preserve"> FORMTEXT </w:instrText>
            </w:r>
            <w:r w:rsidRPr="00223114">
              <w:fldChar w:fldCharType="separate"/>
            </w:r>
            <w:r w:rsidRPr="00223114">
              <w:rPr>
                <w:noProof/>
              </w:rPr>
              <w:t>Campus Mail Address</w:t>
            </w:r>
            <w:r w:rsidRPr="00223114">
              <w:fldChar w:fldCharType="end"/>
            </w:r>
            <w:bookmarkEnd w:id="16"/>
          </w:p>
          <w:p w14:paraId="0C02A435" w14:textId="77777777" w:rsidR="00223114" w:rsidRPr="00223114" w:rsidRDefault="00223114" w:rsidP="00223114">
            <w:r w:rsidRPr="00223114">
              <w:t>Colorado State University</w:t>
            </w:r>
          </w:p>
          <w:p w14:paraId="5C6232A9" w14:textId="77777777" w:rsidR="00223114" w:rsidRDefault="00223114" w:rsidP="00223114">
            <w:r w:rsidRPr="00223114">
              <w:t xml:space="preserve">Fort Collins, CO </w:t>
            </w:r>
            <w:r w:rsidR="00B93CD9">
              <w:t xml:space="preserve"> </w:t>
            </w:r>
            <w:r w:rsidRPr="00223114">
              <w:t>80523-</w:t>
            </w:r>
            <w:r w:rsidRPr="00223114">
              <w:fldChar w:fldCharType="begin">
                <w:ffData>
                  <w:name w:val="Text99"/>
                  <w:enabled/>
                  <w:calcOnExit w:val="0"/>
                  <w:textInput/>
                </w:ffData>
              </w:fldChar>
            </w:r>
            <w:bookmarkStart w:id="17" w:name="Text99"/>
            <w:r w:rsidRPr="00223114">
              <w:instrText xml:space="preserve"> FORMTEXT </w:instrText>
            </w:r>
            <w:r w:rsidRPr="00223114">
              <w:fldChar w:fldCharType="separate"/>
            </w:r>
            <w:r w:rsidRPr="00223114">
              <w:rPr>
                <w:noProof/>
              </w:rPr>
              <w:t> </w:t>
            </w:r>
            <w:r w:rsidRPr="00223114">
              <w:rPr>
                <w:noProof/>
              </w:rPr>
              <w:t> </w:t>
            </w:r>
            <w:r w:rsidRPr="00223114">
              <w:rPr>
                <w:noProof/>
              </w:rPr>
              <w:t> </w:t>
            </w:r>
            <w:r w:rsidRPr="00223114">
              <w:rPr>
                <w:noProof/>
              </w:rPr>
              <w:t> </w:t>
            </w:r>
            <w:r w:rsidRPr="00223114">
              <w:rPr>
                <w:noProof/>
              </w:rPr>
              <w:t> </w:t>
            </w:r>
            <w:r w:rsidRPr="00223114">
              <w:fldChar w:fldCharType="end"/>
            </w:r>
            <w:bookmarkEnd w:id="17"/>
          </w:p>
          <w:p w14:paraId="3E3E5A15" w14:textId="77777777" w:rsidR="00417DA8" w:rsidRPr="00223114" w:rsidRDefault="00A50A8B" w:rsidP="00223114">
            <w:bookmarkStart w:id="18" w:name="Text117"/>
            <w:r>
              <w:t xml:space="preserve">Email: </w:t>
            </w:r>
            <w:r w:rsidR="00B93CD9">
              <w:t xml:space="preserve"> </w:t>
            </w:r>
            <w:r w:rsidR="00417DA8">
              <w:fldChar w:fldCharType="begin">
                <w:ffData>
                  <w:name w:val="Text117"/>
                  <w:enabled/>
                  <w:calcOnExit w:val="0"/>
                  <w:textInput>
                    <w:default w:val="Email:"/>
                  </w:textInput>
                </w:ffData>
              </w:fldChar>
            </w:r>
            <w:r w:rsidR="00417DA8">
              <w:instrText xml:space="preserve"> FORMTEXT </w:instrText>
            </w:r>
            <w:r w:rsidR="00417DA8">
              <w:fldChar w:fldCharType="separate"/>
            </w:r>
            <w:r w:rsidR="00417DA8">
              <w:rPr>
                <w:noProof/>
              </w:rPr>
              <w:t>Email</w:t>
            </w:r>
            <w:r w:rsidR="00417DA8">
              <w:fldChar w:fldCharType="end"/>
            </w:r>
            <w:bookmarkEnd w:id="18"/>
          </w:p>
          <w:p w14:paraId="7912A58D" w14:textId="77777777" w:rsidR="00223114" w:rsidRDefault="00A50A8B" w:rsidP="00223114">
            <w:bookmarkStart w:id="19" w:name="Text113"/>
            <w:r>
              <w:t xml:space="preserve">Telephone: </w:t>
            </w:r>
            <w:bookmarkEnd w:id="19"/>
            <w:r w:rsidR="00B93CD9">
              <w:t xml:space="preserve"> </w:t>
            </w:r>
            <w:r>
              <w:fldChar w:fldCharType="begin">
                <w:ffData>
                  <w:name w:val=""/>
                  <w:enabled/>
                  <w:calcOnExit w:val="0"/>
                  <w:textInput>
                    <w:default w:val="Telephone #"/>
                  </w:textInput>
                </w:ffData>
              </w:fldChar>
            </w:r>
            <w:r>
              <w:instrText xml:space="preserve"> FORMTEXT </w:instrText>
            </w:r>
            <w:r>
              <w:fldChar w:fldCharType="separate"/>
            </w:r>
            <w:r>
              <w:rPr>
                <w:noProof/>
              </w:rPr>
              <w:t>Telephone #</w:t>
            </w:r>
            <w:r>
              <w:fldChar w:fldCharType="end"/>
            </w:r>
          </w:p>
          <w:p w14:paraId="5B660ED4" w14:textId="77777777" w:rsidR="00EB332D" w:rsidRPr="00223114" w:rsidRDefault="00EB332D" w:rsidP="00F45EA6"/>
          <w:p w14:paraId="7553B78D" w14:textId="77777777" w:rsidR="00223114" w:rsidRPr="00223114" w:rsidRDefault="00223114" w:rsidP="00223114">
            <w:r w:rsidRPr="00223114">
              <w:t>With a copy to:</w:t>
            </w:r>
          </w:p>
          <w:p w14:paraId="27B58294" w14:textId="77777777" w:rsidR="00223114" w:rsidRPr="00223114" w:rsidRDefault="00590450" w:rsidP="00223114">
            <w:r>
              <w:t xml:space="preserve">Office of </w:t>
            </w:r>
            <w:r w:rsidR="00B93CD9">
              <w:t xml:space="preserve">the </w:t>
            </w:r>
            <w:r>
              <w:t>General Counsel</w:t>
            </w:r>
            <w:r w:rsidR="00B93CD9">
              <w:t xml:space="preserve"> </w:t>
            </w:r>
            <w:r>
              <w:t>/</w:t>
            </w:r>
            <w:r w:rsidR="00B93CD9">
              <w:t xml:space="preserve"> </w:t>
            </w:r>
            <w:r>
              <w:t>Contracting</w:t>
            </w:r>
            <w:r w:rsidR="00B93CD9">
              <w:t xml:space="preserve"> Services</w:t>
            </w:r>
          </w:p>
          <w:p w14:paraId="795F2009" w14:textId="027C6603" w:rsidR="00223114" w:rsidRPr="00223114" w:rsidRDefault="006C2BBE" w:rsidP="00223114">
            <w:r>
              <w:t xml:space="preserve">06 </w:t>
            </w:r>
            <w:r w:rsidR="00223114" w:rsidRPr="00223114">
              <w:t>Campus Delivery</w:t>
            </w:r>
          </w:p>
          <w:p w14:paraId="515CE2EB" w14:textId="77777777" w:rsidR="00223114" w:rsidRPr="00223114" w:rsidRDefault="00223114" w:rsidP="00223114">
            <w:r w:rsidRPr="00223114">
              <w:t>Colorado State University</w:t>
            </w:r>
          </w:p>
          <w:p w14:paraId="737A2FB4" w14:textId="7962214E" w:rsidR="00223114" w:rsidRDefault="00223114" w:rsidP="00223114">
            <w:r w:rsidRPr="00223114">
              <w:t xml:space="preserve">Fort Collins, CO </w:t>
            </w:r>
            <w:r w:rsidR="00B93CD9">
              <w:t xml:space="preserve"> </w:t>
            </w:r>
            <w:r w:rsidRPr="00223114">
              <w:t>80523-</w:t>
            </w:r>
            <w:r w:rsidR="006C2BBE">
              <w:t>0006</w:t>
            </w:r>
          </w:p>
          <w:p w14:paraId="31850088" w14:textId="77777777" w:rsidR="00634D61" w:rsidRDefault="00634D61" w:rsidP="00223114">
            <w:r>
              <w:t xml:space="preserve">Email:  </w:t>
            </w:r>
            <w:hyperlink r:id="rId8" w:history="1">
              <w:r w:rsidRPr="00EF5B6E">
                <w:rPr>
                  <w:rStyle w:val="Hyperlink"/>
                </w:rPr>
                <w:t>contracts@colostate.edu</w:t>
              </w:r>
            </w:hyperlink>
          </w:p>
          <w:p w14:paraId="567229DC" w14:textId="44A4B196" w:rsidR="00223114" w:rsidRPr="008976AF" w:rsidRDefault="00223114" w:rsidP="008976AF">
            <w:r w:rsidRPr="00223114">
              <w:t>Tel</w:t>
            </w:r>
            <w:r w:rsidR="00B93CD9">
              <w:t>ephone</w:t>
            </w:r>
            <w:r w:rsidRPr="00223114">
              <w:t xml:space="preserve">: </w:t>
            </w:r>
            <w:r w:rsidR="00B93CD9">
              <w:t xml:space="preserve"> </w:t>
            </w:r>
            <w:r w:rsidRPr="00223114">
              <w:t>970-491-</w:t>
            </w:r>
            <w:r w:rsidR="0019282B" w:rsidRPr="00223114">
              <w:t>6</w:t>
            </w:r>
            <w:r w:rsidR="0019282B">
              <w:t>270</w:t>
            </w:r>
          </w:p>
        </w:tc>
        <w:tc>
          <w:tcPr>
            <w:tcW w:w="4050" w:type="dxa"/>
          </w:tcPr>
          <w:p w14:paraId="74BCCF8F" w14:textId="77777777" w:rsidR="00223114" w:rsidRPr="00223114" w:rsidRDefault="00223114" w:rsidP="00B93CD9">
            <w:pPr>
              <w:spacing w:before="120"/>
              <w:rPr>
                <w:b/>
              </w:rPr>
            </w:pPr>
            <w:r w:rsidRPr="00223114">
              <w:rPr>
                <w:b/>
              </w:rPr>
              <w:t>CONTRACTOR:</w:t>
            </w:r>
          </w:p>
          <w:p w14:paraId="1075ECDE" w14:textId="11772649" w:rsidR="00223114" w:rsidRPr="00223114" w:rsidRDefault="00223114" w:rsidP="00223114">
            <w:pPr>
              <w:rPr>
                <w:noProof/>
              </w:rPr>
            </w:pPr>
            <w:r w:rsidRPr="00223114">
              <w:fldChar w:fldCharType="begin">
                <w:ffData>
                  <w:name w:val="Text47"/>
                  <w:enabled/>
                  <w:calcOnExit w:val="0"/>
                  <w:textInput>
                    <w:default w:val="Name"/>
                  </w:textInput>
                </w:ffData>
              </w:fldChar>
            </w:r>
            <w:r w:rsidRPr="00223114">
              <w:instrText xml:space="preserve"> FORMTEXT </w:instrText>
            </w:r>
            <w:r w:rsidRPr="00223114">
              <w:fldChar w:fldCharType="separate"/>
            </w:r>
            <w:r w:rsidR="00373AD9">
              <w:rPr>
                <w:noProof/>
              </w:rPr>
              <w:t>Name and Title</w:t>
            </w:r>
            <w:r w:rsidRPr="00223114">
              <w:rPr>
                <w:noProof/>
              </w:rPr>
              <w:t xml:space="preserve"> </w:t>
            </w:r>
            <w:r w:rsidRPr="00223114">
              <w:fldChar w:fldCharType="end"/>
            </w:r>
          </w:p>
          <w:p w14:paraId="170CB866" w14:textId="77777777" w:rsidR="00223114" w:rsidRPr="00223114" w:rsidRDefault="00223114" w:rsidP="00223114">
            <w:r w:rsidRPr="00223114">
              <w:fldChar w:fldCharType="begin">
                <w:ffData>
                  <w:name w:val="Text49"/>
                  <w:enabled/>
                  <w:calcOnExit w:val="0"/>
                  <w:textInput>
                    <w:default w:val="Address"/>
                  </w:textInput>
                </w:ffData>
              </w:fldChar>
            </w:r>
            <w:r w:rsidRPr="00223114">
              <w:instrText xml:space="preserve"> FORMTEXT </w:instrText>
            </w:r>
            <w:r w:rsidRPr="00223114">
              <w:fldChar w:fldCharType="separate"/>
            </w:r>
            <w:r w:rsidRPr="00223114">
              <w:rPr>
                <w:noProof/>
              </w:rPr>
              <w:t>Address 1</w:t>
            </w:r>
            <w:r w:rsidRPr="00223114">
              <w:fldChar w:fldCharType="end"/>
            </w:r>
          </w:p>
          <w:p w14:paraId="5E0AD9EC" w14:textId="77777777" w:rsidR="00223114" w:rsidRPr="00223114" w:rsidRDefault="00223114" w:rsidP="00223114">
            <w:r w:rsidRPr="00223114">
              <w:fldChar w:fldCharType="begin">
                <w:ffData>
                  <w:name w:val="Text49"/>
                  <w:enabled/>
                  <w:calcOnExit w:val="0"/>
                  <w:textInput>
                    <w:default w:val="Address"/>
                  </w:textInput>
                </w:ffData>
              </w:fldChar>
            </w:r>
            <w:r w:rsidRPr="00223114">
              <w:instrText xml:space="preserve"> FORMTEXT </w:instrText>
            </w:r>
            <w:r w:rsidRPr="00223114">
              <w:fldChar w:fldCharType="separate"/>
            </w:r>
            <w:r w:rsidRPr="00223114">
              <w:rPr>
                <w:noProof/>
              </w:rPr>
              <w:t>Address 2</w:t>
            </w:r>
            <w:r w:rsidRPr="00223114">
              <w:fldChar w:fldCharType="end"/>
            </w:r>
          </w:p>
          <w:p w14:paraId="61572DC4" w14:textId="77777777" w:rsidR="00223114" w:rsidRPr="00223114" w:rsidRDefault="00223114" w:rsidP="00223114">
            <w:r w:rsidRPr="00223114">
              <w:fldChar w:fldCharType="begin">
                <w:ffData>
                  <w:name w:val="Text51"/>
                  <w:enabled/>
                  <w:calcOnExit w:val="0"/>
                  <w:textInput>
                    <w:default w:val="State"/>
                  </w:textInput>
                </w:ffData>
              </w:fldChar>
            </w:r>
            <w:r w:rsidRPr="00223114">
              <w:instrText xml:space="preserve"> FORMTEXT </w:instrText>
            </w:r>
            <w:r w:rsidRPr="00223114">
              <w:fldChar w:fldCharType="separate"/>
            </w:r>
            <w:r w:rsidRPr="00223114">
              <w:rPr>
                <w:noProof/>
              </w:rPr>
              <w:t>City, State</w:t>
            </w:r>
            <w:r w:rsidRPr="00223114">
              <w:fldChar w:fldCharType="end"/>
            </w:r>
            <w:r w:rsidRPr="00223114">
              <w:t xml:space="preserve">  </w:t>
            </w:r>
            <w:bookmarkStart w:id="20" w:name="Text52"/>
            <w:r w:rsidR="007C01C2">
              <w:fldChar w:fldCharType="begin">
                <w:ffData>
                  <w:name w:val="Text52"/>
                  <w:enabled/>
                  <w:calcOnExit w:val="0"/>
                  <w:textInput>
                    <w:type w:val="number"/>
                    <w:default w:val="Zip"/>
                    <w:maxLength w:val="5"/>
                  </w:textInput>
                </w:ffData>
              </w:fldChar>
            </w:r>
            <w:r w:rsidR="007C01C2">
              <w:instrText xml:space="preserve"> FORMTEXT </w:instrText>
            </w:r>
            <w:r w:rsidR="007C01C2">
              <w:fldChar w:fldCharType="separate"/>
            </w:r>
            <w:r w:rsidR="007C01C2">
              <w:rPr>
                <w:noProof/>
              </w:rPr>
              <w:t>Zip</w:t>
            </w:r>
            <w:r w:rsidR="007C01C2">
              <w:fldChar w:fldCharType="end"/>
            </w:r>
            <w:bookmarkEnd w:id="20"/>
          </w:p>
          <w:p w14:paraId="68839BC8" w14:textId="77777777" w:rsidR="00223114" w:rsidRPr="00223114" w:rsidRDefault="00A50A8B" w:rsidP="00223114">
            <w:r>
              <w:t xml:space="preserve">Email: </w:t>
            </w:r>
            <w:r>
              <w:fldChar w:fldCharType="begin">
                <w:ffData>
                  <w:name w:val=""/>
                  <w:enabled/>
                  <w:calcOnExit w:val="0"/>
                  <w:textInput>
                    <w:default w:val="Email"/>
                  </w:textInput>
                </w:ffData>
              </w:fldChar>
            </w:r>
            <w:r>
              <w:instrText xml:space="preserve"> FORMTEXT </w:instrText>
            </w:r>
            <w:r>
              <w:fldChar w:fldCharType="separate"/>
            </w:r>
            <w:r>
              <w:rPr>
                <w:noProof/>
              </w:rPr>
              <w:t>Email</w:t>
            </w:r>
            <w:r>
              <w:fldChar w:fldCharType="end"/>
            </w:r>
          </w:p>
          <w:p w14:paraId="1BFC30DC" w14:textId="1F9BD4DB" w:rsidR="00EB332D" w:rsidRPr="00EB332D" w:rsidRDefault="00A50A8B" w:rsidP="00611C0C">
            <w:bookmarkStart w:id="21" w:name="Text115"/>
            <w:r>
              <w:t xml:space="preserve">Telephone: </w:t>
            </w:r>
            <w:bookmarkEnd w:id="21"/>
            <w:r>
              <w:fldChar w:fldCharType="begin">
                <w:ffData>
                  <w:name w:val=""/>
                  <w:enabled/>
                  <w:calcOnExit w:val="0"/>
                  <w:textInput>
                    <w:default w:val="Telephone#"/>
                  </w:textInput>
                </w:ffData>
              </w:fldChar>
            </w:r>
            <w:r>
              <w:instrText xml:space="preserve"> FORMTEXT </w:instrText>
            </w:r>
            <w:r>
              <w:fldChar w:fldCharType="separate"/>
            </w:r>
            <w:r>
              <w:rPr>
                <w:noProof/>
              </w:rPr>
              <w:t>Telephone#</w:t>
            </w:r>
            <w:r>
              <w:fldChar w:fldCharType="end"/>
            </w:r>
          </w:p>
        </w:tc>
      </w:tr>
    </w:tbl>
    <w:p w14:paraId="3AA9682D" w14:textId="77777777" w:rsidR="00223114" w:rsidRPr="006F3A95" w:rsidRDefault="00223114" w:rsidP="006F3A95">
      <w:pPr>
        <w:rPr>
          <w:b/>
        </w:rPr>
      </w:pPr>
    </w:p>
    <w:p w14:paraId="6B95CF66" w14:textId="2D4FDE48" w:rsidR="00B828F5" w:rsidRPr="00802FFD" w:rsidRDefault="00B828F5" w:rsidP="00EF14C7">
      <w:pPr>
        <w:pStyle w:val="ListParagraph"/>
        <w:numPr>
          <w:ilvl w:val="0"/>
          <w:numId w:val="24"/>
        </w:numPr>
      </w:pPr>
      <w:r w:rsidRPr="00E17A91">
        <w:fldChar w:fldCharType="begin">
          <w:ffData>
            <w:name w:val="Check3"/>
            <w:enabled/>
            <w:calcOnExit w:val="0"/>
            <w:checkBox>
              <w:sizeAuto/>
              <w:default w:val="0"/>
              <w:checked w:val="0"/>
            </w:checkBox>
          </w:ffData>
        </w:fldChar>
      </w:r>
      <w:r w:rsidRPr="00E17A91">
        <w:instrText xml:space="preserve"> FORMCHECKBOX </w:instrText>
      </w:r>
      <w:r w:rsidR="00692625">
        <w:fldChar w:fldCharType="separate"/>
      </w:r>
      <w:r w:rsidRPr="00E17A91">
        <w:fldChar w:fldCharType="end"/>
      </w:r>
      <w:r>
        <w:t xml:space="preserve">  </w:t>
      </w:r>
      <w:r w:rsidRPr="00B8582C">
        <w:rPr>
          <w:u w:val="single"/>
        </w:rPr>
        <w:t xml:space="preserve">This is an International </w:t>
      </w:r>
      <w:r w:rsidR="00D8154C" w:rsidRPr="00B8582C">
        <w:rPr>
          <w:u w:val="single"/>
        </w:rPr>
        <w:t>Contract</w:t>
      </w:r>
      <w:r w:rsidR="000A40A5">
        <w:t>: (</w:t>
      </w:r>
      <w:r w:rsidR="00B93CD9" w:rsidRPr="00B8582C">
        <w:rPr>
          <w:i/>
        </w:rPr>
        <w:t>O</w:t>
      </w:r>
      <w:r w:rsidR="000A40A5" w:rsidRPr="00B8582C">
        <w:rPr>
          <w:i/>
        </w:rPr>
        <w:t>nly applicable if checked</w:t>
      </w:r>
      <w:r w:rsidR="00B93CD9" w:rsidRPr="00B8582C">
        <w:rPr>
          <w:i/>
        </w:rPr>
        <w:t>.</w:t>
      </w:r>
      <w:r w:rsidR="000A40A5">
        <w:t>)</w:t>
      </w:r>
      <w:r>
        <w:t xml:space="preserve">  </w:t>
      </w:r>
      <w:r w:rsidR="00552DB3">
        <w:t>An international agreement</w:t>
      </w:r>
      <w:r>
        <w:t xml:space="preserve"> with </w:t>
      </w:r>
      <w:r w:rsidR="00552DB3">
        <w:t>a non-U.S. contractor</w:t>
      </w:r>
      <w:r>
        <w:t xml:space="preserve"> require</w:t>
      </w:r>
      <w:r w:rsidR="00552DB3">
        <w:t>s</w:t>
      </w:r>
      <w:r>
        <w:t xml:space="preserve"> approval by</w:t>
      </w:r>
      <w:r w:rsidR="008D46A7">
        <w:t xml:space="preserve"> the </w:t>
      </w:r>
      <w:r w:rsidR="00D8154C">
        <w:t>University</w:t>
      </w:r>
      <w:r w:rsidR="00B8582C">
        <w:t xml:space="preserve"> </w:t>
      </w:r>
      <w:r w:rsidR="008D46A7">
        <w:t xml:space="preserve">Export Control </w:t>
      </w:r>
      <w:r w:rsidR="00B93CD9">
        <w:t xml:space="preserve">Administrator </w:t>
      </w:r>
      <w:r w:rsidR="00B93CD9" w:rsidRPr="00A93634">
        <w:t>or the Office of the General Counsel.</w:t>
      </w:r>
      <w:r w:rsidR="00B93CD9">
        <w:t xml:space="preserve">  </w:t>
      </w:r>
    </w:p>
    <w:p w14:paraId="6D425D4F" w14:textId="77777777" w:rsidR="00B828F5" w:rsidRPr="00802FFD" w:rsidRDefault="00B828F5" w:rsidP="00EF14C7">
      <w:pPr>
        <w:jc w:val="center"/>
      </w:pPr>
    </w:p>
    <w:p w14:paraId="26029736" w14:textId="79937D95" w:rsidR="00B828F5" w:rsidRPr="00EF14C7" w:rsidRDefault="00B828F5" w:rsidP="00EF14C7">
      <w:pPr>
        <w:jc w:val="center"/>
        <w:rPr>
          <w:u w:val="single"/>
        </w:rPr>
      </w:pPr>
      <w:r w:rsidRPr="00802FFD">
        <w:t>By:</w:t>
      </w:r>
      <w:r w:rsidR="00B8582C">
        <w:t xml:space="preserve"> </w:t>
      </w:r>
      <w:r w:rsidR="00B8582C">
        <w:rPr>
          <w:u w:val="single"/>
        </w:rPr>
        <w:tab/>
      </w:r>
      <w:r w:rsidR="00B8582C">
        <w:rPr>
          <w:u w:val="single"/>
        </w:rPr>
        <w:tab/>
      </w:r>
      <w:r w:rsidR="00B8582C">
        <w:rPr>
          <w:u w:val="single"/>
        </w:rPr>
        <w:tab/>
      </w:r>
      <w:r w:rsidR="00B8582C">
        <w:rPr>
          <w:u w:val="single"/>
        </w:rPr>
        <w:tab/>
      </w:r>
      <w:r w:rsidR="00B8582C">
        <w:rPr>
          <w:u w:val="single"/>
        </w:rPr>
        <w:tab/>
      </w:r>
      <w:r w:rsidR="00B8582C">
        <w:rPr>
          <w:u w:val="single"/>
        </w:rPr>
        <w:tab/>
      </w:r>
    </w:p>
    <w:p w14:paraId="4C6FC1AB" w14:textId="78D52A9D" w:rsidR="00B828F5" w:rsidRPr="008D46A7" w:rsidRDefault="008D46A7" w:rsidP="00EF14C7">
      <w:pPr>
        <w:jc w:val="center"/>
        <w:rPr>
          <w:b/>
          <w:i/>
        </w:rPr>
      </w:pPr>
      <w:r w:rsidRPr="008D46A7">
        <w:rPr>
          <w:b/>
          <w:i/>
        </w:rPr>
        <w:t>*Signature</w:t>
      </w:r>
    </w:p>
    <w:p w14:paraId="766588CC" w14:textId="2D389E56" w:rsidR="00B828F5" w:rsidRPr="00EF14C7" w:rsidRDefault="00B828F5" w:rsidP="00EF14C7">
      <w:pPr>
        <w:spacing w:line="276" w:lineRule="auto"/>
        <w:jc w:val="center"/>
      </w:pPr>
      <w:r w:rsidRPr="00802FFD">
        <w:t>Name:</w:t>
      </w:r>
      <w:r w:rsidR="00B8582C">
        <w:t xml:space="preserve"> </w:t>
      </w:r>
      <w:r w:rsidR="00B8582C">
        <w:rPr>
          <w:u w:val="single"/>
        </w:rPr>
        <w:tab/>
      </w:r>
      <w:r w:rsidR="00B8582C">
        <w:rPr>
          <w:u w:val="single"/>
        </w:rPr>
        <w:tab/>
      </w:r>
      <w:r w:rsidR="00B8582C">
        <w:rPr>
          <w:u w:val="single"/>
        </w:rPr>
        <w:tab/>
      </w:r>
      <w:r w:rsidR="00B8582C">
        <w:rPr>
          <w:u w:val="single"/>
        </w:rPr>
        <w:tab/>
      </w:r>
      <w:r w:rsidR="00B8582C">
        <w:rPr>
          <w:u w:val="single"/>
        </w:rPr>
        <w:tab/>
      </w:r>
      <w:r w:rsidR="00B8582C">
        <w:rPr>
          <w:u w:val="single"/>
        </w:rPr>
        <w:tab/>
      </w:r>
    </w:p>
    <w:p w14:paraId="303DE57C" w14:textId="79F5AD32" w:rsidR="008D46A7" w:rsidRPr="008D46A7" w:rsidRDefault="008D46A7" w:rsidP="00EF14C7">
      <w:pPr>
        <w:spacing w:line="276" w:lineRule="auto"/>
        <w:jc w:val="center"/>
      </w:pPr>
      <w:r>
        <w:t>Title:</w:t>
      </w:r>
      <w:r w:rsidR="00B93CD9">
        <w:t xml:space="preserve">  </w:t>
      </w:r>
      <w:r>
        <w:t xml:space="preserve">  ______________________________</w:t>
      </w:r>
    </w:p>
    <w:p w14:paraId="519984C3" w14:textId="77777777" w:rsidR="006F3A95" w:rsidRPr="006F3A95" w:rsidRDefault="006F3A95" w:rsidP="006F3A95"/>
    <w:p w14:paraId="098707F5" w14:textId="6C0F2CC5" w:rsidR="00FB74EA" w:rsidRDefault="00223114" w:rsidP="00223114">
      <w:pPr>
        <w:jc w:val="center"/>
      </w:pPr>
      <w:r>
        <w:rPr>
          <w:b/>
        </w:rPr>
        <w:t>V. EXHIBITS</w:t>
      </w:r>
    </w:p>
    <w:p w14:paraId="568CC6C5" w14:textId="77777777" w:rsidR="00B8582C" w:rsidRDefault="00B8582C" w:rsidP="00223114"/>
    <w:p w14:paraId="1C48F0B0" w14:textId="1D357FC0" w:rsidR="00223114" w:rsidRDefault="00223114" w:rsidP="00EF14C7">
      <w:pPr>
        <w:pStyle w:val="ListParagraph"/>
        <w:numPr>
          <w:ilvl w:val="0"/>
          <w:numId w:val="25"/>
        </w:numPr>
      </w:pPr>
      <w:r w:rsidRPr="00223114">
        <w:t xml:space="preserve">If checked, the following exhibits are attached and hereby made a part of this </w:t>
      </w:r>
      <w:r w:rsidR="00D8154C">
        <w:t>Contract</w:t>
      </w:r>
      <w:r w:rsidRPr="00223114">
        <w:t>:</w:t>
      </w:r>
    </w:p>
    <w:p w14:paraId="354649A2" w14:textId="77777777" w:rsidR="00223114" w:rsidRDefault="00223114" w:rsidP="00223114"/>
    <w:p w14:paraId="6483A072" w14:textId="77777777" w:rsidR="003660A1" w:rsidRDefault="00223114" w:rsidP="00223114">
      <w:pPr>
        <w:rPr>
          <w:bCs/>
        </w:rPr>
      </w:pPr>
      <w:bookmarkStart w:id="22" w:name="Check5"/>
      <w:r>
        <w:rPr>
          <w:b/>
          <w:bCs/>
        </w:rPr>
        <w:tab/>
      </w:r>
      <w:r w:rsidRPr="00223114">
        <w:rPr>
          <w:b/>
          <w:bCs/>
        </w:rPr>
        <w:fldChar w:fldCharType="begin">
          <w:ffData>
            <w:name w:val="Check5"/>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bookmarkEnd w:id="22"/>
      <w:r w:rsidRPr="00223114">
        <w:rPr>
          <w:b/>
          <w:bCs/>
        </w:rPr>
        <w:t xml:space="preserve"> Exhibit A:</w:t>
      </w:r>
      <w:r w:rsidRPr="00223114">
        <w:rPr>
          <w:bCs/>
        </w:rPr>
        <w:t xml:space="preserve"> S</w:t>
      </w:r>
      <w:r w:rsidR="00B93CD9">
        <w:rPr>
          <w:bCs/>
        </w:rPr>
        <w:t>cope</w:t>
      </w:r>
      <w:r w:rsidRPr="00223114">
        <w:rPr>
          <w:bCs/>
        </w:rPr>
        <w:t xml:space="preserve"> of Work</w:t>
      </w:r>
    </w:p>
    <w:p w14:paraId="28AF1207" w14:textId="77777777" w:rsidR="00223114" w:rsidRPr="00223114" w:rsidRDefault="00223114" w:rsidP="00223114">
      <w:pPr>
        <w:rPr>
          <w:b/>
          <w:bCs/>
        </w:rPr>
      </w:pPr>
      <w:r w:rsidRPr="00223114">
        <w:rPr>
          <w:b/>
          <w:bCs/>
        </w:rPr>
        <w:tab/>
      </w:r>
      <w:bookmarkStart w:id="23" w:name="Check7"/>
      <w:r w:rsidRPr="00223114">
        <w:rPr>
          <w:b/>
          <w:bCs/>
        </w:rPr>
        <w:fldChar w:fldCharType="begin">
          <w:ffData>
            <w:name w:val="Check7"/>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bookmarkEnd w:id="23"/>
      <w:r w:rsidRPr="00223114">
        <w:rPr>
          <w:b/>
          <w:bCs/>
        </w:rPr>
        <w:t xml:space="preserve"> Exhibit B: </w:t>
      </w:r>
      <w:r w:rsidRPr="00223114">
        <w:rPr>
          <w:bCs/>
        </w:rPr>
        <w:t>Price, Cost and Payment Provisions</w:t>
      </w:r>
    </w:p>
    <w:p w14:paraId="5F535D80" w14:textId="77777777" w:rsidR="00223114" w:rsidRPr="00223114" w:rsidRDefault="00223114" w:rsidP="00223114">
      <w:pPr>
        <w:rPr>
          <w:b/>
          <w:bCs/>
        </w:rPr>
      </w:pPr>
      <w:r w:rsidRPr="00223114">
        <w:rPr>
          <w:b/>
          <w:bCs/>
        </w:rPr>
        <w:tab/>
      </w:r>
      <w:r w:rsidRPr="00223114">
        <w:rPr>
          <w:b/>
          <w:bCs/>
        </w:rPr>
        <w:fldChar w:fldCharType="begin">
          <w:ffData>
            <w:name w:val="Check5"/>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r w:rsidRPr="00223114">
        <w:rPr>
          <w:b/>
          <w:bCs/>
        </w:rPr>
        <w:t xml:space="preserve"> Exhibit C:</w:t>
      </w:r>
      <w:r w:rsidRPr="00223114">
        <w:rPr>
          <w:b/>
        </w:rPr>
        <w:t xml:space="preserve"> </w:t>
      </w:r>
      <w:r w:rsidRPr="00223114">
        <w:t>Federal Funds Addendum</w:t>
      </w:r>
    </w:p>
    <w:p w14:paraId="1C36D1DE" w14:textId="31154A6C" w:rsidR="00223114" w:rsidRPr="008976AF" w:rsidRDefault="00223114" w:rsidP="00223114">
      <w:r w:rsidRPr="00223114">
        <w:rPr>
          <w:b/>
          <w:bCs/>
        </w:rPr>
        <w:tab/>
      </w:r>
      <w:bookmarkStart w:id="24" w:name="Check23"/>
      <w:r w:rsidRPr="00223114">
        <w:rPr>
          <w:b/>
          <w:bCs/>
        </w:rPr>
        <w:fldChar w:fldCharType="begin">
          <w:ffData>
            <w:name w:val="Check23"/>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bookmarkEnd w:id="24"/>
      <w:r w:rsidRPr="00223114">
        <w:rPr>
          <w:b/>
          <w:bCs/>
        </w:rPr>
        <w:t xml:space="preserve"> </w:t>
      </w:r>
      <w:r w:rsidRPr="002E1601">
        <w:rPr>
          <w:b/>
          <w:bCs/>
        </w:rPr>
        <w:t>Exhibit D</w:t>
      </w:r>
      <w:r w:rsidR="00611C0C">
        <w:rPr>
          <w:b/>
          <w:bCs/>
        </w:rPr>
        <w:t>:</w:t>
      </w:r>
      <w:r w:rsidR="00611C0C">
        <w:rPr>
          <w:b/>
          <w:bCs/>
        </w:rPr>
        <w:tab/>
      </w:r>
      <w:r w:rsidRPr="00223114">
        <w:fldChar w:fldCharType="begin">
          <w:ffData>
            <w:name w:val="Text10"/>
            <w:enabled/>
            <w:calcOnExit w:val="0"/>
            <w:textInput>
              <w:default w:val="___________________"/>
            </w:textInput>
          </w:ffData>
        </w:fldChar>
      </w:r>
      <w:r w:rsidRPr="00223114">
        <w:instrText xml:space="preserve"> FORMTEXT </w:instrText>
      </w:r>
      <w:r w:rsidRPr="00223114">
        <w:fldChar w:fldCharType="separate"/>
      </w:r>
      <w:r w:rsidRPr="00223114">
        <w:rPr>
          <w:noProof/>
        </w:rPr>
        <w:t>___________________</w:t>
      </w:r>
      <w:r w:rsidRPr="00223114">
        <w:fldChar w:fldCharType="end"/>
      </w:r>
      <w:r w:rsidR="00611C0C">
        <w:t xml:space="preserve"> </w:t>
      </w:r>
      <w:r w:rsidR="00611C0C" w:rsidRPr="00611C0C">
        <w:rPr>
          <w:bCs/>
        </w:rPr>
        <w:t>(please specify)</w:t>
      </w:r>
    </w:p>
    <w:p w14:paraId="0C620377" w14:textId="287297BB" w:rsidR="00504841" w:rsidRDefault="007C477C" w:rsidP="00223114">
      <w:r w:rsidRPr="00223114">
        <w:rPr>
          <w:b/>
          <w:bCs/>
        </w:rPr>
        <w:tab/>
      </w:r>
      <w:r w:rsidRPr="00223114">
        <w:rPr>
          <w:b/>
          <w:bCs/>
        </w:rPr>
        <w:fldChar w:fldCharType="begin">
          <w:ffData>
            <w:name w:val="Check23"/>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r w:rsidRPr="00223114">
        <w:rPr>
          <w:b/>
          <w:bCs/>
        </w:rPr>
        <w:t xml:space="preserve"> </w:t>
      </w:r>
      <w:r>
        <w:rPr>
          <w:b/>
          <w:bCs/>
        </w:rPr>
        <w:t>Exhibit E</w:t>
      </w:r>
      <w:r w:rsidRPr="00223114">
        <w:rPr>
          <w:b/>
          <w:bCs/>
        </w:rPr>
        <w:t>:</w:t>
      </w:r>
      <w:r w:rsidRPr="00223114">
        <w:rPr>
          <w:b/>
          <w:bCs/>
        </w:rPr>
        <w:tab/>
      </w:r>
      <w:r w:rsidRPr="00223114">
        <w:fldChar w:fldCharType="begin">
          <w:ffData>
            <w:name w:val="Text10"/>
            <w:enabled/>
            <w:calcOnExit w:val="0"/>
            <w:textInput>
              <w:default w:val="___________________"/>
            </w:textInput>
          </w:ffData>
        </w:fldChar>
      </w:r>
      <w:r w:rsidRPr="00223114">
        <w:instrText xml:space="preserve"> FORMTEXT </w:instrText>
      </w:r>
      <w:r w:rsidRPr="00223114">
        <w:fldChar w:fldCharType="separate"/>
      </w:r>
      <w:r w:rsidRPr="00223114">
        <w:rPr>
          <w:noProof/>
        </w:rPr>
        <w:t>___________________</w:t>
      </w:r>
      <w:r w:rsidRPr="00223114">
        <w:fldChar w:fldCharType="end"/>
      </w:r>
      <w:r w:rsidR="00611C0C">
        <w:t xml:space="preserve"> </w:t>
      </w:r>
      <w:r w:rsidR="00611C0C" w:rsidRPr="00611C0C">
        <w:rPr>
          <w:bCs/>
        </w:rPr>
        <w:t>(please specify)</w:t>
      </w:r>
    </w:p>
    <w:p w14:paraId="78FE6756" w14:textId="77777777" w:rsidR="00504841" w:rsidRDefault="00504841" w:rsidP="00223114"/>
    <w:p w14:paraId="734CDB63" w14:textId="0DED36FA" w:rsidR="00961135" w:rsidRDefault="00B8582C" w:rsidP="00EF14C7">
      <w:pPr>
        <w:pStyle w:val="ListParagraph"/>
        <w:numPr>
          <w:ilvl w:val="0"/>
          <w:numId w:val="25"/>
        </w:numPr>
      </w:pPr>
      <w:r>
        <w:t>The</w:t>
      </w:r>
      <w:r w:rsidR="00961135">
        <w:t xml:space="preserve"> following exhibits</w:t>
      </w:r>
      <w:r>
        <w:t xml:space="preserve"> below</w:t>
      </w:r>
      <w:r w:rsidR="00961135">
        <w:t xml:space="preserve"> are</w:t>
      </w:r>
      <w:r w:rsidR="00961135" w:rsidRPr="00223114">
        <w:t xml:space="preserve"> hereby </w:t>
      </w:r>
      <w:r w:rsidR="00961135">
        <w:t xml:space="preserve">incorporated </w:t>
      </w:r>
      <w:r>
        <w:t xml:space="preserve">by reference </w:t>
      </w:r>
      <w:r w:rsidR="00961135">
        <w:t xml:space="preserve">and </w:t>
      </w:r>
      <w:r w:rsidR="00961135" w:rsidRPr="00223114">
        <w:t xml:space="preserve">made a part of this </w:t>
      </w:r>
      <w:r w:rsidR="00D8154C">
        <w:t>Contract</w:t>
      </w:r>
      <w:r w:rsidR="00961135" w:rsidRPr="00223114">
        <w:t>:</w:t>
      </w:r>
    </w:p>
    <w:p w14:paraId="7B3B4E01" w14:textId="5E49DC90" w:rsidR="00961135" w:rsidRDefault="00961135" w:rsidP="00223114"/>
    <w:p w14:paraId="07FA9319" w14:textId="5327816C" w:rsidR="00961135" w:rsidRDefault="00961135" w:rsidP="00961135">
      <w:pPr>
        <w:ind w:firstLine="720"/>
        <w:rPr>
          <w:bCs/>
        </w:rPr>
      </w:pPr>
      <w:r w:rsidRPr="00223114">
        <w:rPr>
          <w:b/>
          <w:bCs/>
        </w:rPr>
        <w:fldChar w:fldCharType="begin">
          <w:ffData>
            <w:name w:val="Check23"/>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r w:rsidRPr="00223114">
        <w:rPr>
          <w:b/>
          <w:bCs/>
        </w:rPr>
        <w:t xml:space="preserve"> </w:t>
      </w:r>
      <w:r>
        <w:rPr>
          <w:b/>
          <w:bCs/>
        </w:rPr>
        <w:t>Exhibit F</w:t>
      </w:r>
      <w:r w:rsidRPr="00223114">
        <w:rPr>
          <w:b/>
          <w:bCs/>
        </w:rPr>
        <w:t>:</w:t>
      </w:r>
      <w:r w:rsidRPr="00223114">
        <w:rPr>
          <w:b/>
          <w:bCs/>
        </w:rPr>
        <w:tab/>
      </w:r>
      <w:r w:rsidRPr="00223114">
        <w:fldChar w:fldCharType="begin">
          <w:ffData>
            <w:name w:val="Text10"/>
            <w:enabled/>
            <w:calcOnExit w:val="0"/>
            <w:textInput>
              <w:default w:val="___________________"/>
            </w:textInput>
          </w:ffData>
        </w:fldChar>
      </w:r>
      <w:r w:rsidRPr="00223114">
        <w:instrText xml:space="preserve"> FORMTEXT </w:instrText>
      </w:r>
      <w:r w:rsidRPr="00223114">
        <w:fldChar w:fldCharType="separate"/>
      </w:r>
      <w:r w:rsidRPr="00223114">
        <w:rPr>
          <w:noProof/>
        </w:rPr>
        <w:t>___________________</w:t>
      </w:r>
      <w:r w:rsidRPr="00223114">
        <w:fldChar w:fldCharType="end"/>
      </w:r>
      <w:r>
        <w:t xml:space="preserve"> </w:t>
      </w:r>
      <w:r w:rsidRPr="00611C0C">
        <w:rPr>
          <w:bCs/>
        </w:rPr>
        <w:t>(please specify)</w:t>
      </w:r>
    </w:p>
    <w:p w14:paraId="0647F1CD" w14:textId="6D042019" w:rsidR="00961135" w:rsidRPr="00223114" w:rsidRDefault="00961135" w:rsidP="00961135">
      <w:pPr>
        <w:ind w:firstLine="720"/>
      </w:pPr>
      <w:r w:rsidRPr="00223114">
        <w:rPr>
          <w:b/>
          <w:bCs/>
        </w:rPr>
        <w:fldChar w:fldCharType="begin">
          <w:ffData>
            <w:name w:val="Check23"/>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r w:rsidRPr="00223114">
        <w:rPr>
          <w:b/>
          <w:bCs/>
        </w:rPr>
        <w:t xml:space="preserve"> </w:t>
      </w:r>
      <w:r>
        <w:rPr>
          <w:b/>
          <w:bCs/>
        </w:rPr>
        <w:t>Exhibit G</w:t>
      </w:r>
      <w:r w:rsidRPr="00223114">
        <w:rPr>
          <w:b/>
          <w:bCs/>
        </w:rPr>
        <w:t>:</w:t>
      </w:r>
      <w:r w:rsidRPr="00223114">
        <w:rPr>
          <w:b/>
          <w:bCs/>
        </w:rPr>
        <w:tab/>
      </w:r>
      <w:r w:rsidRPr="00223114">
        <w:fldChar w:fldCharType="begin">
          <w:ffData>
            <w:name w:val="Text10"/>
            <w:enabled/>
            <w:calcOnExit w:val="0"/>
            <w:textInput>
              <w:default w:val="___________________"/>
            </w:textInput>
          </w:ffData>
        </w:fldChar>
      </w:r>
      <w:r w:rsidRPr="00223114">
        <w:instrText xml:space="preserve"> FORMTEXT </w:instrText>
      </w:r>
      <w:r w:rsidRPr="00223114">
        <w:fldChar w:fldCharType="separate"/>
      </w:r>
      <w:r w:rsidRPr="00223114">
        <w:rPr>
          <w:noProof/>
        </w:rPr>
        <w:t>___________________</w:t>
      </w:r>
      <w:r w:rsidRPr="00223114">
        <w:fldChar w:fldCharType="end"/>
      </w:r>
      <w:r>
        <w:t xml:space="preserve"> </w:t>
      </w:r>
      <w:r w:rsidRPr="00611C0C">
        <w:rPr>
          <w:bCs/>
        </w:rPr>
        <w:t>(please specify)</w:t>
      </w:r>
    </w:p>
    <w:p w14:paraId="2E88D256" w14:textId="77777777" w:rsidR="00BD0EFE" w:rsidRDefault="00BD0EFE">
      <w:pPr>
        <w:rPr>
          <w:b/>
        </w:rPr>
      </w:pPr>
    </w:p>
    <w:p w14:paraId="567FE131" w14:textId="6BD2F06E" w:rsidR="00BD0EFE" w:rsidRPr="00EF14C7" w:rsidRDefault="00504841" w:rsidP="00EF14C7">
      <w:pPr>
        <w:pStyle w:val="ListParagraph"/>
        <w:numPr>
          <w:ilvl w:val="0"/>
          <w:numId w:val="25"/>
        </w:numPr>
        <w:rPr>
          <w:bCs/>
        </w:rPr>
      </w:pPr>
      <w:r>
        <w:rPr>
          <w:bCs/>
        </w:rPr>
        <w:t xml:space="preserve">In the event of conflicting terms or conditions between this Contract and any exhibits identified in this section </w:t>
      </w:r>
      <w:proofErr w:type="gramStart"/>
      <w:r>
        <w:rPr>
          <w:bCs/>
        </w:rPr>
        <w:t>V(</w:t>
      </w:r>
      <w:proofErr w:type="gramEnd"/>
      <w:r>
        <w:rPr>
          <w:bCs/>
        </w:rPr>
        <w:t>1)-(2), the terms and conditions of this Contract shall control.</w:t>
      </w:r>
    </w:p>
    <w:p w14:paraId="3B416B11" w14:textId="77777777" w:rsidR="00BD0EFE" w:rsidRDefault="00BD0EFE">
      <w:pPr>
        <w:rPr>
          <w:b/>
        </w:rPr>
      </w:pPr>
    </w:p>
    <w:p w14:paraId="0D454EAE" w14:textId="77777777" w:rsidR="00BD0EFE" w:rsidRDefault="00BD0EFE">
      <w:pPr>
        <w:rPr>
          <w:b/>
        </w:rPr>
      </w:pPr>
    </w:p>
    <w:p w14:paraId="440E7AFC" w14:textId="6062CC91" w:rsidR="00961135" w:rsidRDefault="00961135">
      <w:pPr>
        <w:rPr>
          <w:b/>
        </w:rPr>
      </w:pPr>
    </w:p>
    <w:p w14:paraId="64151B4E" w14:textId="494EB5E9" w:rsidR="00345A43" w:rsidRDefault="00402D3C" w:rsidP="00345A43">
      <w:pPr>
        <w:jc w:val="center"/>
        <w:rPr>
          <w:b/>
        </w:rPr>
      </w:pPr>
      <w:r>
        <w:rPr>
          <w:b/>
        </w:rPr>
        <w:t>VI</w:t>
      </w:r>
      <w:r w:rsidR="00345A43">
        <w:rPr>
          <w:b/>
        </w:rPr>
        <w:t>. GENERAL TERMS AND CONDITIONS</w:t>
      </w:r>
    </w:p>
    <w:p w14:paraId="2FFAF442" w14:textId="77777777" w:rsidR="00961135" w:rsidRDefault="00961135" w:rsidP="00345A43">
      <w:pPr>
        <w:jc w:val="center"/>
      </w:pPr>
    </w:p>
    <w:p w14:paraId="18C57B0C" w14:textId="2EE6DE11" w:rsidR="00345A43" w:rsidRDefault="00345A43" w:rsidP="00EF14C7">
      <w:pPr>
        <w:pStyle w:val="ListParagraph"/>
        <w:numPr>
          <w:ilvl w:val="0"/>
          <w:numId w:val="12"/>
        </w:numPr>
      </w:pPr>
      <w:r w:rsidRPr="00D8154C">
        <w:rPr>
          <w:u w:val="single"/>
        </w:rPr>
        <w:t>Independent Contractor</w:t>
      </w:r>
      <w:r w:rsidR="00DD7BDF">
        <w:t xml:space="preserve">. </w:t>
      </w:r>
      <w:r>
        <w:t>Contractor</w:t>
      </w:r>
      <w:r w:rsidR="00BB3827">
        <w:t>,</w:t>
      </w:r>
      <w:r>
        <w:t xml:space="preserve"> and a</w:t>
      </w:r>
      <w:r w:rsidRPr="00345A43">
        <w:t xml:space="preserve">ll persons employed </w:t>
      </w:r>
      <w:r>
        <w:t xml:space="preserve">or </w:t>
      </w:r>
      <w:r w:rsidR="007C11ED">
        <w:t>engage</w:t>
      </w:r>
      <w:r w:rsidR="00A64D6C">
        <w:t xml:space="preserve">d </w:t>
      </w:r>
      <w:r w:rsidRPr="00345A43">
        <w:t xml:space="preserve">by Contractor to perform </w:t>
      </w:r>
      <w:r>
        <w:t xml:space="preserve">under the attached Scope of </w:t>
      </w:r>
      <w:r w:rsidRPr="00345A43">
        <w:t>Work</w:t>
      </w:r>
      <w:r w:rsidR="00BB3827">
        <w:t>,</w:t>
      </w:r>
      <w:r w:rsidRPr="00345A43">
        <w:t xml:space="preserve"> shall </w:t>
      </w:r>
      <w:r w:rsidR="00BB3827">
        <w:t xml:space="preserve">perform as an independent contractor and not an employee or agent of the University.  </w:t>
      </w:r>
      <w:r w:rsidR="00DD21F4" w:rsidRPr="00DD21F4">
        <w:t xml:space="preserve">The means and methods of performance are to be determined by the Contractor </w:t>
      </w:r>
      <w:proofErr w:type="gramStart"/>
      <w:r w:rsidR="00DD21F4" w:rsidRPr="00DD21F4">
        <w:t>in order to</w:t>
      </w:r>
      <w:proofErr w:type="gramEnd"/>
      <w:r w:rsidR="00DD21F4" w:rsidRPr="00DD21F4">
        <w:t xml:space="preserve"> achieve the results required under the S</w:t>
      </w:r>
      <w:r w:rsidR="00B93CD9">
        <w:t>cope</w:t>
      </w:r>
      <w:r w:rsidR="00DD21F4" w:rsidRPr="00DD21F4">
        <w:t xml:space="preserve"> of Work. Contractor shall perform its obligations hereunder in accordance with the highest standards of care, skill and diligence in Contractor’s industry, trade, or profession and in the sequence and manner set forth in this </w:t>
      </w:r>
      <w:r w:rsidR="00D8154C">
        <w:t>Contract</w:t>
      </w:r>
      <w:r w:rsidR="00DD21F4" w:rsidRPr="00DD21F4">
        <w:t>.</w:t>
      </w:r>
      <w:r w:rsidR="00BB3827">
        <w:t xml:space="preserve">  </w:t>
      </w:r>
      <w:r w:rsidR="00BB3827" w:rsidRPr="00BB3827">
        <w:t>Contractor and its employees and agents are not entitled to unemployment insurance or workers compensation benefits through the</w:t>
      </w:r>
      <w:r w:rsidR="00BD0EFE">
        <w:t xml:space="preserve"> University </w:t>
      </w:r>
      <w:r w:rsidR="00BB3827" w:rsidRPr="00BB3827">
        <w:t xml:space="preserve">and the </w:t>
      </w:r>
      <w:r w:rsidR="00BD0EFE">
        <w:t xml:space="preserve">University </w:t>
      </w:r>
      <w:r w:rsidR="00BB3827" w:rsidRPr="00BB3827">
        <w:t xml:space="preserve">shall not pay for or otherwise provide such coverage for Contractor or any of its agents or employees. Unemployment insurance benefits shall be available to Contractor and its employees and agents only if such coverage is made available by Contractor or a third party. Contractor shall pay when due all applicable employment taxes and income taxes and local head taxes incurred pursuant to this </w:t>
      </w:r>
      <w:r w:rsidR="00D8154C">
        <w:t>Contract</w:t>
      </w:r>
      <w:r w:rsidR="00BB3827" w:rsidRPr="00BB3827">
        <w:t xml:space="preserve">. </w:t>
      </w:r>
      <w:proofErr w:type="gramStart"/>
      <w:r w:rsidR="00BB3827" w:rsidRPr="00BB3827">
        <w:t>Contractor</w:t>
      </w:r>
      <w:proofErr w:type="gramEnd"/>
      <w:r w:rsidR="00BB3827" w:rsidRPr="00BB3827">
        <w:t xml:space="preserve"> shall not have authorization, express or implied, to bind the University to any contract, liability or understanding, except as expressly set forth herein. Contractor shall (a) provide and keep in force workers</w:t>
      </w:r>
      <w:r w:rsidR="00D13795">
        <w:t>’</w:t>
      </w:r>
      <w:r w:rsidR="00BB3827" w:rsidRPr="00BB3827">
        <w:t xml:space="preserve"> compensation and unemployment compensation insurance in the amounts required by law, (b) provide proof thereof when requested by the </w:t>
      </w:r>
      <w:r w:rsidR="00BD0EFE">
        <w:t>University</w:t>
      </w:r>
      <w:r w:rsidR="00BB3827" w:rsidRPr="00BB3827">
        <w:t>, and (c) be solely responsible for its acts and those of its employees and agents.</w:t>
      </w:r>
    </w:p>
    <w:p w14:paraId="6B0E2A90" w14:textId="77777777" w:rsidR="007C11ED" w:rsidRDefault="007C11ED" w:rsidP="00345A43"/>
    <w:p w14:paraId="1983C0CA" w14:textId="10015EF8" w:rsidR="007C11ED" w:rsidRDefault="007C11ED" w:rsidP="00EF14C7">
      <w:pPr>
        <w:pStyle w:val="ListParagraph"/>
        <w:numPr>
          <w:ilvl w:val="0"/>
          <w:numId w:val="12"/>
        </w:numPr>
      </w:pPr>
      <w:r w:rsidRPr="00D8154C">
        <w:rPr>
          <w:u w:val="single"/>
        </w:rPr>
        <w:t>Inspection/Monitoring</w:t>
      </w:r>
      <w:r w:rsidR="00DD7BDF">
        <w:t xml:space="preserve">. </w:t>
      </w:r>
      <w:r w:rsidRPr="007C11ED">
        <w:t>The University reserve</w:t>
      </w:r>
      <w:r>
        <w:t>s the right to inspect Contractor’s performance</w:t>
      </w:r>
      <w:r w:rsidRPr="007C11ED">
        <w:t xml:space="preserve"> at all reasonable times and places during the </w:t>
      </w:r>
      <w:r w:rsidR="004C7280">
        <w:t>T</w:t>
      </w:r>
      <w:r w:rsidRPr="007C11ED">
        <w:t xml:space="preserve">erm of this </w:t>
      </w:r>
      <w:r w:rsidR="00D8154C">
        <w:t>Contract</w:t>
      </w:r>
      <w:r w:rsidRPr="007C11ED">
        <w:t xml:space="preserve">, including any extensions or renewals. If </w:t>
      </w:r>
      <w:r>
        <w:t>Contractor’s performance</w:t>
      </w:r>
      <w:r w:rsidRPr="007C11ED">
        <w:t xml:space="preserve"> fails to conform to the requirements of this </w:t>
      </w:r>
      <w:r w:rsidR="00D8154C">
        <w:t>Contract</w:t>
      </w:r>
      <w:r w:rsidRPr="007C11ED">
        <w:t>,</w:t>
      </w:r>
      <w:r>
        <w:t xml:space="preserve"> </w:t>
      </w:r>
      <w:r w:rsidRPr="007C11ED">
        <w:t xml:space="preserve">the University may require Contractor promptly to </w:t>
      </w:r>
      <w:r>
        <w:t xml:space="preserve">come into conformance </w:t>
      </w:r>
      <w:r w:rsidRPr="007C11ED">
        <w:t xml:space="preserve">at Contractor’s sole expense. If </w:t>
      </w:r>
      <w:r>
        <w:t>Contractor’s performance</w:t>
      </w:r>
      <w:r w:rsidRPr="007C11ED">
        <w:t xml:space="preserve"> cannot be brought into conformance by </w:t>
      </w:r>
      <w:r>
        <w:t>such</w:t>
      </w:r>
      <w:r w:rsidRPr="007C11ED">
        <w:t xml:space="preserve"> corrective measures, the University may exercise any or </w:t>
      </w:r>
      <w:proofErr w:type="gramStart"/>
      <w:r w:rsidRPr="007C11ED">
        <w:t>all of</w:t>
      </w:r>
      <w:proofErr w:type="gramEnd"/>
      <w:r w:rsidRPr="007C11ED">
        <w:t xml:space="preserve"> the remedies available under this </w:t>
      </w:r>
      <w:r w:rsidR="00D8154C">
        <w:t>Contract</w:t>
      </w:r>
      <w:r w:rsidRPr="007C11ED">
        <w:t>, at law or in equity.</w:t>
      </w:r>
      <w:r>
        <w:t xml:space="preserve">  </w:t>
      </w:r>
      <w:r w:rsidRPr="007C11ED">
        <w:t xml:space="preserve">Contractor shall permit the University, the federal government, and governmental agencies having jurisdiction, in their sole discretion, to monitor all activities conducted by Contractor pursuant to the terms of this </w:t>
      </w:r>
      <w:r w:rsidR="00D8154C">
        <w:t>Contract</w:t>
      </w:r>
      <w:r w:rsidRPr="007C11ED">
        <w:t xml:space="preserve"> using any reasonable procedure</w:t>
      </w:r>
      <w:r>
        <w:t>.</w:t>
      </w:r>
    </w:p>
    <w:p w14:paraId="6E87BD34" w14:textId="77777777" w:rsidR="007C11ED" w:rsidRDefault="007C11ED" w:rsidP="007C11ED"/>
    <w:p w14:paraId="68725A17" w14:textId="1EEC4976" w:rsidR="00802FFD" w:rsidRPr="00802FFD" w:rsidRDefault="00802FFD" w:rsidP="00EF14C7">
      <w:pPr>
        <w:pStyle w:val="ListParagraph"/>
        <w:numPr>
          <w:ilvl w:val="0"/>
          <w:numId w:val="12"/>
        </w:numPr>
      </w:pPr>
      <w:r w:rsidRPr="00D8154C">
        <w:rPr>
          <w:u w:val="single"/>
        </w:rPr>
        <w:t>Late Payments</w:t>
      </w:r>
      <w:r w:rsidR="00634D61" w:rsidRPr="00D8154C">
        <w:rPr>
          <w:u w:val="single"/>
        </w:rPr>
        <w:t>/</w:t>
      </w:r>
      <w:r w:rsidRPr="00D8154C">
        <w:rPr>
          <w:u w:val="single"/>
        </w:rPr>
        <w:t>Interest</w:t>
      </w:r>
      <w:r w:rsidR="00DD7BDF">
        <w:t xml:space="preserve">. </w:t>
      </w:r>
      <w:r w:rsidR="005A13D5">
        <w:t xml:space="preserve">Per </w:t>
      </w:r>
      <w:r w:rsidR="005A13D5" w:rsidRPr="00D8154C">
        <w:rPr>
          <w:rFonts w:eastAsia="Times New Roman"/>
        </w:rPr>
        <w:t>C.R.S. § 24-30-202(24), t</w:t>
      </w:r>
      <w:r w:rsidRPr="00802FFD">
        <w:t xml:space="preserve">he University shall pay each invoice within </w:t>
      </w:r>
      <w:r w:rsidR="00B65974">
        <w:t>thirty (</w:t>
      </w:r>
      <w:r w:rsidRPr="00802FFD">
        <w:t>30</w:t>
      </w:r>
      <w:r w:rsidR="00B65974">
        <w:t>)</w:t>
      </w:r>
      <w:r w:rsidRPr="00802FFD">
        <w:t xml:space="preserve"> days of receipt thereof, for the </w:t>
      </w:r>
      <w:r>
        <w:t>w</w:t>
      </w:r>
      <w:r w:rsidRPr="00802FFD">
        <w:t xml:space="preserve">ork performed by Contractor and accepted by the University. If the University contests any amount invoiced, it shall pay the uncontested amount and provide a written statement of the reason(s) for withholding the remaining amount together with such partial </w:t>
      </w:r>
      <w:r w:rsidRPr="00A93634">
        <w:t>payment. Uncontested amounts not paid by the University within</w:t>
      </w:r>
      <w:r w:rsidR="00B65974">
        <w:t xml:space="preserve"> forty-five</w:t>
      </w:r>
      <w:r w:rsidRPr="00A93634">
        <w:t xml:space="preserve"> </w:t>
      </w:r>
      <w:r w:rsidR="00B65974">
        <w:t>(</w:t>
      </w:r>
      <w:r w:rsidRPr="00A93634">
        <w:t>45</w:t>
      </w:r>
      <w:r w:rsidR="00B65974">
        <w:t>)</w:t>
      </w:r>
      <w:r w:rsidRPr="00A93634">
        <w:t xml:space="preserve"> days after due date shall bear interest on the unpaid balance beginning on the </w:t>
      </w:r>
      <w:r w:rsidR="00B65974">
        <w:t>forty-sixth (</w:t>
      </w:r>
      <w:r w:rsidRPr="00A93634">
        <w:t>46</w:t>
      </w:r>
      <w:r w:rsidRPr="00EF14C7">
        <w:rPr>
          <w:vertAlign w:val="superscript"/>
        </w:rPr>
        <w:t>th</w:t>
      </w:r>
      <w:r w:rsidR="00B65974">
        <w:t>)</w:t>
      </w:r>
      <w:r w:rsidRPr="00A93634">
        <w:t xml:space="preserve"> day at a rate not to exceed one</w:t>
      </w:r>
      <w:r w:rsidR="00B93CD9" w:rsidRPr="00A93634">
        <w:t xml:space="preserve"> percent</w:t>
      </w:r>
      <w:r w:rsidRPr="00A93634">
        <w:t xml:space="preserve"> (1.0%) per</w:t>
      </w:r>
      <w:r w:rsidRPr="00802FFD">
        <w:t xml:space="preserve"> month until paid in full; provided, however, that interest shall not accrue on unpaid amounts that are subject to a good faith dispute. Contractor shall invoice the University separately for accrued interest on delinquent amounts. The billing shall reference the delinquent payment, the number of days</w:t>
      </w:r>
      <w:r w:rsidR="002B4B92">
        <w:t>’</w:t>
      </w:r>
      <w:r w:rsidRPr="00802FFD">
        <w:t xml:space="preserve"> interest to be paid, and the interest rate.</w:t>
      </w:r>
    </w:p>
    <w:p w14:paraId="05F71B45" w14:textId="77777777" w:rsidR="00802FFD" w:rsidRDefault="00802FFD" w:rsidP="00802FFD"/>
    <w:p w14:paraId="73DDE3A8" w14:textId="0486C8DD" w:rsidR="00802FFD" w:rsidRDefault="00802FFD" w:rsidP="00EF14C7">
      <w:pPr>
        <w:pStyle w:val="ListParagraph"/>
        <w:numPr>
          <w:ilvl w:val="0"/>
          <w:numId w:val="12"/>
        </w:numPr>
      </w:pPr>
      <w:r w:rsidRPr="00D8154C">
        <w:rPr>
          <w:u w:val="single"/>
        </w:rPr>
        <w:t>Fund Availability</w:t>
      </w:r>
      <w:r w:rsidR="00DD7BDF">
        <w:t xml:space="preserve">. </w:t>
      </w:r>
      <w:r w:rsidRPr="00802FFD">
        <w:t xml:space="preserve">Financial obligations of the </w:t>
      </w:r>
      <w:r>
        <w:t>University</w:t>
      </w:r>
      <w:r w:rsidRPr="00802FFD">
        <w:t xml:space="preserve"> payable after the current fiscal year are contingent upon funds for that purpose being appropriated, budgeted, and otherwise made </w:t>
      </w:r>
      <w:r w:rsidRPr="00802FFD">
        <w:lastRenderedPageBreak/>
        <w:t>available.</w:t>
      </w:r>
      <w:r>
        <w:t xml:space="preserve">  </w:t>
      </w:r>
      <w:r w:rsidRPr="00802FFD">
        <w:t xml:space="preserve">If federal funds are used to fund this </w:t>
      </w:r>
      <w:r w:rsidR="00D8154C">
        <w:t>Contract</w:t>
      </w:r>
      <w:r w:rsidRPr="00802FFD">
        <w:t xml:space="preserve">, in whole or in part, the University’s performance hereunder is contingent upon the continuing availability of such </w:t>
      </w:r>
      <w:r w:rsidR="00504841">
        <w:t xml:space="preserve">federal </w:t>
      </w:r>
      <w:r w:rsidRPr="00802FFD">
        <w:t>funds</w:t>
      </w:r>
      <w:r w:rsidR="00634D61">
        <w:t xml:space="preserve"> and </w:t>
      </w:r>
      <w:r w:rsidR="00634D61" w:rsidRPr="00EF14C7">
        <w:rPr>
          <w:bCs/>
        </w:rPr>
        <w:t>Exhibit C</w:t>
      </w:r>
      <w:r w:rsidR="00634D61">
        <w:t xml:space="preserve"> attached hereto is incorporated herein by this reference</w:t>
      </w:r>
      <w:r w:rsidRPr="00802FFD">
        <w:t>.</w:t>
      </w:r>
      <w:r w:rsidR="007C0B05">
        <w:t xml:space="preserve">  </w:t>
      </w:r>
      <w:r w:rsidR="007C0B05" w:rsidRPr="007C0B05">
        <w:t xml:space="preserve">If </w:t>
      </w:r>
      <w:r w:rsidR="007C0B05">
        <w:t xml:space="preserve">such </w:t>
      </w:r>
      <w:r w:rsidR="007C0B05" w:rsidRPr="007C0B05">
        <w:t>funds are not appropriated, or otherwise become unavailable</w:t>
      </w:r>
      <w:r w:rsidR="007C0B05">
        <w:t xml:space="preserve">, </w:t>
      </w:r>
      <w:r w:rsidR="007C0B05" w:rsidRPr="007C0B05">
        <w:t xml:space="preserve">the University may terminate this </w:t>
      </w:r>
      <w:r w:rsidR="00D8154C">
        <w:t>Contract</w:t>
      </w:r>
      <w:r w:rsidR="007C0B05" w:rsidRPr="007C0B05">
        <w:t xml:space="preserve"> immediately, in whole or in part, without further liability in accordance with the provisions hereof and shall remit payment to the Contractor for </w:t>
      </w:r>
      <w:r w:rsidR="007C0B05">
        <w:t>its performance p</w:t>
      </w:r>
      <w:r w:rsidR="007C0B05" w:rsidRPr="007C0B05">
        <w:t xml:space="preserve">rior to termination. </w:t>
      </w:r>
      <w:r w:rsidR="007C0B05">
        <w:t xml:space="preserve"> </w:t>
      </w:r>
      <w:r w:rsidR="007C0B05" w:rsidRPr="007C0B05">
        <w:t>If the amount due cannot readily be determined from th</w:t>
      </w:r>
      <w:r w:rsidR="009F6FDF">
        <w:t>is</w:t>
      </w:r>
      <w:r w:rsidR="007C0B05" w:rsidRPr="007C0B05">
        <w:t xml:space="preserve"> </w:t>
      </w:r>
      <w:r w:rsidR="00D8154C">
        <w:t>Contract</w:t>
      </w:r>
      <w:r w:rsidR="007C0B05" w:rsidRPr="007C0B05">
        <w:t xml:space="preserve">, then the amount shall be calculated on a pro rata basis according to the percentage of the entire </w:t>
      </w:r>
      <w:r w:rsidR="007C0B05">
        <w:t>S</w:t>
      </w:r>
      <w:r w:rsidR="007C0B05" w:rsidRPr="007C0B05">
        <w:t>cope of the Work that was completed and accepted</w:t>
      </w:r>
      <w:r w:rsidR="007C0B05">
        <w:t xml:space="preserve"> by </w:t>
      </w:r>
      <w:proofErr w:type="gramStart"/>
      <w:r w:rsidR="007C0B05">
        <w:t>University</w:t>
      </w:r>
      <w:proofErr w:type="gramEnd"/>
      <w:r w:rsidR="007C0B05">
        <w:t>.</w:t>
      </w:r>
    </w:p>
    <w:p w14:paraId="227389B6" w14:textId="77777777" w:rsidR="007C0B05" w:rsidRDefault="007C0B05" w:rsidP="00802FFD"/>
    <w:p w14:paraId="4576D153" w14:textId="4B075089" w:rsidR="007C0B05" w:rsidRDefault="007C0B05" w:rsidP="00EF14C7">
      <w:pPr>
        <w:pStyle w:val="ListParagraph"/>
        <w:numPr>
          <w:ilvl w:val="0"/>
          <w:numId w:val="12"/>
        </w:numPr>
      </w:pPr>
      <w:r w:rsidRPr="00D8154C">
        <w:rPr>
          <w:u w:val="single"/>
        </w:rPr>
        <w:t>Contractor Records</w:t>
      </w:r>
      <w:r w:rsidR="00DD7BDF">
        <w:t>.</w:t>
      </w:r>
      <w:r>
        <w:t xml:space="preserve"> </w:t>
      </w:r>
      <w:proofErr w:type="gramStart"/>
      <w:r w:rsidRPr="007C0B05">
        <w:t>Contractor</w:t>
      </w:r>
      <w:proofErr w:type="gramEnd"/>
      <w:r w:rsidRPr="007C0B05">
        <w:t xml:space="preserve"> shall make, keep and maintain a complete file of all records</w:t>
      </w:r>
      <w:r>
        <w:t>, communications and</w:t>
      </w:r>
      <w:r w:rsidRPr="007C0B05">
        <w:t xml:space="preserve"> documents pertaining in any manner to </w:t>
      </w:r>
      <w:r>
        <w:t xml:space="preserve">its performance </w:t>
      </w:r>
      <w:r w:rsidRPr="007C0B05">
        <w:t>hereunder. Contractor shall maintain such records for a period of at least three</w:t>
      </w:r>
      <w:r w:rsidR="00317845">
        <w:t xml:space="preserve"> (3)</w:t>
      </w:r>
      <w:r w:rsidRPr="007C0B05">
        <w:t xml:space="preserve"> years until the last to occur of: </w:t>
      </w:r>
      <w:r w:rsidRPr="00B93CD9">
        <w:t>(i)</w:t>
      </w:r>
      <w:r w:rsidRPr="007C0B05">
        <w:t xml:space="preserve"> the date this </w:t>
      </w:r>
      <w:r w:rsidR="00D8154C">
        <w:t>Contract</w:t>
      </w:r>
      <w:r w:rsidRPr="007C0B05">
        <w:t xml:space="preserve"> expires or is sooner terminated, </w:t>
      </w:r>
      <w:r w:rsidRPr="00B93CD9">
        <w:t>(ii)</w:t>
      </w:r>
      <w:r w:rsidRPr="007C0B05">
        <w:t xml:space="preserve"> final payment is made hereunder, </w:t>
      </w:r>
      <w:r w:rsidRPr="00B93CD9">
        <w:t>(iii)</w:t>
      </w:r>
      <w:r w:rsidRPr="007C0B05">
        <w:t xml:space="preserve"> the resolution of any pending </w:t>
      </w:r>
      <w:r w:rsidR="00D8154C">
        <w:t>Contract</w:t>
      </w:r>
      <w:r w:rsidRPr="007C0B05">
        <w:t xml:space="preserve"> matters, or </w:t>
      </w:r>
      <w:r w:rsidRPr="00B93CD9">
        <w:t>(iv)</w:t>
      </w:r>
      <w:r w:rsidRPr="007C0B05">
        <w:t xml:space="preserve"> if an audit is occu</w:t>
      </w:r>
      <w:r w:rsidR="001C7673">
        <w:t>r</w:t>
      </w:r>
      <w:r w:rsidRPr="007C0B05">
        <w:t>ring, or Contractor has received notice that an audit is pending, until such audit has been completed and its findings have been resolved (collectively, the “Record Retention Period”).</w:t>
      </w:r>
      <w:r>
        <w:t xml:space="preserve">  </w:t>
      </w:r>
      <w:r w:rsidRPr="007C0B05">
        <w:t xml:space="preserve">Contractor shall permit the University and, if federal funds are used in the payment of this </w:t>
      </w:r>
      <w:r w:rsidR="00D8154C">
        <w:t>Contract</w:t>
      </w:r>
      <w:r w:rsidRPr="007C0B05">
        <w:t>, the federal government, and any duly authorized agent of either</w:t>
      </w:r>
      <w:r>
        <w:t>, to audit and inspect</w:t>
      </w:r>
      <w:r w:rsidRPr="007C0B05">
        <w:t xml:space="preserve"> Contractor</w:t>
      </w:r>
      <w:r w:rsidR="00F45EA6">
        <w:t>’</w:t>
      </w:r>
      <w:r w:rsidRPr="007C0B05">
        <w:t>s records during the Record Retention Period</w:t>
      </w:r>
      <w:r>
        <w:t xml:space="preserve"> </w:t>
      </w:r>
      <w:r w:rsidRPr="007C0B05">
        <w:t>to assure compliance with the terms hereof or to evaluate performance hereunder.</w:t>
      </w:r>
    </w:p>
    <w:p w14:paraId="7A493E8E" w14:textId="77777777" w:rsidR="007C0B05" w:rsidRDefault="007C0B05" w:rsidP="00802FFD"/>
    <w:p w14:paraId="66F1D2E2" w14:textId="793CDA03" w:rsidR="007C0B05" w:rsidRDefault="007C0B05" w:rsidP="00EF14C7">
      <w:pPr>
        <w:pStyle w:val="ListParagraph"/>
        <w:numPr>
          <w:ilvl w:val="0"/>
          <w:numId w:val="12"/>
        </w:numPr>
      </w:pPr>
      <w:r w:rsidRPr="00D8154C">
        <w:rPr>
          <w:u w:val="single"/>
        </w:rPr>
        <w:t>Confidential Information</w:t>
      </w:r>
      <w:r w:rsidR="00DD7BDF">
        <w:t>.</w:t>
      </w:r>
      <w:r>
        <w:t xml:space="preserve"> </w:t>
      </w:r>
      <w:r w:rsidRPr="007C0B05">
        <w:t xml:space="preserve">Confidential Information as used in this </w:t>
      </w:r>
      <w:r w:rsidR="00D8154C">
        <w:t>Contract</w:t>
      </w:r>
      <w:r w:rsidRPr="007C0B05">
        <w:t xml:space="preserve">, shall include </w:t>
      </w:r>
      <w:proofErr w:type="gramStart"/>
      <w:r w:rsidRPr="007C0B05">
        <w:t>any and all</w:t>
      </w:r>
      <w:proofErr w:type="gramEnd"/>
      <w:r w:rsidRPr="007C0B05">
        <w:t xml:space="preserve"> documents, materials, data or information disclosed by one Party (the “Disclosing Party”) to the other Party (the “Recipient”) that (i) is clearly identified as C</w:t>
      </w:r>
      <w:r w:rsidR="00B65974">
        <w:t>onfidential Information</w:t>
      </w:r>
      <w:r w:rsidRPr="007C0B05">
        <w:t xml:space="preserve"> at the time of disclosure, or (ii) the Recipient knows to be C</w:t>
      </w:r>
      <w:r w:rsidR="00B65974">
        <w:t xml:space="preserve">onfidential </w:t>
      </w:r>
      <w:r w:rsidRPr="007C0B05">
        <w:t>I</w:t>
      </w:r>
      <w:r w:rsidR="00B65974">
        <w:t>nformation</w:t>
      </w:r>
      <w:r w:rsidRPr="007C0B05">
        <w:t xml:space="preserve"> of the Disclosing Party. C</w:t>
      </w:r>
      <w:r w:rsidR="00B65974">
        <w:t xml:space="preserve">onfidential </w:t>
      </w:r>
      <w:r w:rsidRPr="007C0B05">
        <w:t>I</w:t>
      </w:r>
      <w:r w:rsidR="00B65974">
        <w:t>nformation</w:t>
      </w:r>
      <w:r w:rsidRPr="007C0B05">
        <w:t xml:space="preserve"> shall not include any information which at the time of disclosure is in the public domain, or which after disclosure is published or otherwise becomes part of the public domain in any manner other than by violation of this </w:t>
      </w:r>
      <w:r w:rsidR="00D8154C">
        <w:t>Contract</w:t>
      </w:r>
      <w:r w:rsidRPr="007C0B05">
        <w:t>; or was in the possession of the Recipient at the time of disclosure. C</w:t>
      </w:r>
      <w:r w:rsidR="00B65974">
        <w:t xml:space="preserve">onfidential </w:t>
      </w:r>
      <w:r w:rsidRPr="007C0B05">
        <w:t>I</w:t>
      </w:r>
      <w:r w:rsidR="00B65974">
        <w:t>nformation</w:t>
      </w:r>
      <w:r w:rsidRPr="007C0B05">
        <w:t xml:space="preserve"> shall not include information required to be disclosed pursuant to the Colorado Open Records </w:t>
      </w:r>
      <w:r w:rsidRPr="00A93634">
        <w:t>Act, C</w:t>
      </w:r>
      <w:r w:rsidR="00B93CD9" w:rsidRPr="00A93634">
        <w:t>.</w:t>
      </w:r>
      <w:r w:rsidRPr="00A93634">
        <w:t>R</w:t>
      </w:r>
      <w:r w:rsidR="00B93CD9" w:rsidRPr="00A93634">
        <w:t>.</w:t>
      </w:r>
      <w:r w:rsidRPr="00A93634">
        <w:t>S</w:t>
      </w:r>
      <w:r w:rsidR="00B93CD9" w:rsidRPr="00A93634">
        <w:t>. §§</w:t>
      </w:r>
      <w:r w:rsidRPr="00A93634">
        <w:t xml:space="preserve"> 24-72-</w:t>
      </w:r>
      <w:r w:rsidR="00B93CD9" w:rsidRPr="00A93634">
        <w:t>200.</w:t>
      </w:r>
      <w:r w:rsidRPr="00A93634">
        <w:t>1,</w:t>
      </w:r>
      <w:r w:rsidRPr="007C0B05">
        <w:t xml:space="preserve"> </w:t>
      </w:r>
      <w:r w:rsidRPr="00D8154C">
        <w:rPr>
          <w:i/>
        </w:rPr>
        <w:t>et seq</w:t>
      </w:r>
      <w:r w:rsidRPr="007C0B05">
        <w:t>. (“CORA”).</w:t>
      </w:r>
      <w:r>
        <w:t xml:space="preserve">  </w:t>
      </w:r>
      <w:r w:rsidR="00DD21F4" w:rsidRPr="00DD21F4">
        <w:t xml:space="preserve">The </w:t>
      </w:r>
      <w:r w:rsidR="001C7673">
        <w:t>P</w:t>
      </w:r>
      <w:r w:rsidR="00DD21F4" w:rsidRPr="00DD21F4">
        <w:t xml:space="preserve">arties shall </w:t>
      </w:r>
      <w:proofErr w:type="gramStart"/>
      <w:r w:rsidR="00DD21F4" w:rsidRPr="00DD21F4">
        <w:t>keep all C</w:t>
      </w:r>
      <w:r w:rsidR="00B65974">
        <w:t xml:space="preserve">onfidential </w:t>
      </w:r>
      <w:r w:rsidR="00DD21F4" w:rsidRPr="00DD21F4">
        <w:t>I</w:t>
      </w:r>
      <w:r w:rsidR="00B65974">
        <w:t>nformation</w:t>
      </w:r>
      <w:r w:rsidR="00DD21F4" w:rsidRPr="00DD21F4">
        <w:t xml:space="preserve"> secret at all times</w:t>
      </w:r>
      <w:proofErr w:type="gramEnd"/>
      <w:r w:rsidR="00DD21F4" w:rsidRPr="00DD21F4">
        <w:t xml:space="preserve"> and comply with all laws and regulations concerning confidentiality of such information. Any request or demand by a third party for C</w:t>
      </w:r>
      <w:r w:rsidR="00B65974">
        <w:t xml:space="preserve">onfidential </w:t>
      </w:r>
      <w:r w:rsidR="00DD21F4" w:rsidRPr="00DD21F4">
        <w:t>I</w:t>
      </w:r>
      <w:r w:rsidR="00B65974">
        <w:t>nformation</w:t>
      </w:r>
      <w:r w:rsidR="00DD21F4" w:rsidRPr="00DD21F4">
        <w:t xml:space="preserve"> shall be immediately forwarded to the </w:t>
      </w:r>
      <w:r w:rsidR="00DD21F4">
        <w:t xml:space="preserve">Disclosing </w:t>
      </w:r>
      <w:r w:rsidR="00DD21F4" w:rsidRPr="00DD21F4">
        <w:t>Party’s designated representative. If disclosure of the C</w:t>
      </w:r>
      <w:r w:rsidR="00B65974">
        <w:t xml:space="preserve">onfidential </w:t>
      </w:r>
      <w:r w:rsidR="00DD21F4" w:rsidRPr="00DD21F4">
        <w:t>I</w:t>
      </w:r>
      <w:r w:rsidR="00B65974">
        <w:t>nformation</w:t>
      </w:r>
      <w:r w:rsidR="00DD21F4" w:rsidRPr="00DD21F4">
        <w:t xml:space="preserve"> is required pursuant to CORA or to any lawful subpoena, court order, or other legal process, it shall be the sole responsibility of the Disclosing Party to initiate and prosecute a legal action to prevent, limit or prohibit the disclosure, at its own expense. The Recipient shall reasonably cooperate with the Disclosing Party with respect to any such legal </w:t>
      </w:r>
      <w:r w:rsidR="00460561" w:rsidRPr="00DD21F4">
        <w:t>action but</w:t>
      </w:r>
      <w:r w:rsidR="00DD21F4" w:rsidRPr="00DD21F4">
        <w:t xml:space="preserve"> shall always have the right to proceed as it believes, in its sole discretion and judgment, to be required in accordance with the law. </w:t>
      </w:r>
      <w:r w:rsidR="00DD21F4">
        <w:t xml:space="preserve">  </w:t>
      </w:r>
    </w:p>
    <w:p w14:paraId="66340755" w14:textId="77777777" w:rsidR="00DD21F4" w:rsidRDefault="00DD21F4" w:rsidP="00DD21F4"/>
    <w:p w14:paraId="750A42E9" w14:textId="1EF6C8D2" w:rsidR="00DD21F4" w:rsidRDefault="00DD21F4" w:rsidP="00EF14C7">
      <w:pPr>
        <w:pStyle w:val="ListParagraph"/>
        <w:numPr>
          <w:ilvl w:val="0"/>
          <w:numId w:val="12"/>
        </w:numPr>
      </w:pPr>
      <w:r w:rsidRPr="00D8154C">
        <w:rPr>
          <w:u w:val="single"/>
        </w:rPr>
        <w:t>Licenses, Permits and Other Authorizations</w:t>
      </w:r>
      <w:r w:rsidR="00DD7BDF">
        <w:t>.</w:t>
      </w:r>
      <w:r>
        <w:t xml:space="preserve"> </w:t>
      </w:r>
      <w:r w:rsidRPr="00DD21F4">
        <w:t>Contractor represents and warrants that</w:t>
      </w:r>
      <w:r w:rsidR="00B65974">
        <w:t xml:space="preserve">, </w:t>
      </w:r>
      <w:r w:rsidRPr="00DD21F4">
        <w:t>as of the Effective Date</w:t>
      </w:r>
      <w:r w:rsidR="00504841">
        <w:t>, the</w:t>
      </w:r>
      <w:r w:rsidRPr="00DD21F4">
        <w:t xml:space="preserve"> </w:t>
      </w:r>
      <w:r w:rsidR="00B65974">
        <w:t>Contractor shall</w:t>
      </w:r>
      <w:r w:rsidRPr="00DD21F4">
        <w:t xml:space="preserve">, and that </w:t>
      </w:r>
      <w:proofErr w:type="gramStart"/>
      <w:r w:rsidRPr="00DD21F4">
        <w:t>at all times</w:t>
      </w:r>
      <w:proofErr w:type="gramEnd"/>
      <w:r w:rsidRPr="00DD21F4">
        <w:t xml:space="preserve"> during the </w:t>
      </w:r>
      <w:r w:rsidR="00B65974">
        <w:t>T</w:t>
      </w:r>
      <w:r w:rsidRPr="00DD21F4">
        <w:t xml:space="preserve">erm </w:t>
      </w:r>
      <w:r w:rsidR="00504841">
        <w:t xml:space="preserve">and any Renewal Terms or extensions </w:t>
      </w:r>
      <w:r w:rsidRPr="00DD21F4">
        <w:t>hereof</w:t>
      </w:r>
      <w:r w:rsidR="00B65974">
        <w:t>,</w:t>
      </w:r>
      <w:r w:rsidRPr="00DD21F4">
        <w:t xml:space="preserve"> maintain at its sole expense, all licenses, certifications, approvals, insurance, permits, and other authorizations required by law to perform its obligations hereunder. </w:t>
      </w:r>
      <w:r w:rsidR="00757C55">
        <w:t xml:space="preserve"> </w:t>
      </w:r>
      <w:r w:rsidRPr="00DD21F4">
        <w:t xml:space="preserve">Contractor, if a foreign corporation or other foreign entity transacting </w:t>
      </w:r>
      <w:r w:rsidRPr="00DD21F4">
        <w:lastRenderedPageBreak/>
        <w:t xml:space="preserve">business in the State of Colorado, further warrants that it currently has obtained and shall maintain a business registration with the Colorado Secretary of State and designated a registered agent in Colorado to accept service of process. Any revocation, withdrawal or non-renewal of licenses, certifications, approvals, insurance, permits or any such similar requirements necessary for Contractor to properly perform the terms of this </w:t>
      </w:r>
      <w:r w:rsidR="00D8154C">
        <w:t>Contract</w:t>
      </w:r>
      <w:r w:rsidRPr="00DD21F4">
        <w:t xml:space="preserve"> is a material breach by Contractor and constitutes grounds for termination of this </w:t>
      </w:r>
      <w:r w:rsidR="00D8154C">
        <w:t>Contract</w:t>
      </w:r>
      <w:r w:rsidRPr="00DD21F4">
        <w:t>.</w:t>
      </w:r>
    </w:p>
    <w:p w14:paraId="25B5C83A" w14:textId="77777777" w:rsidR="00796518" w:rsidRDefault="00796518" w:rsidP="00DD21F4"/>
    <w:p w14:paraId="45076768" w14:textId="2B294125" w:rsidR="00D8154C" w:rsidRDefault="00796518" w:rsidP="00D8154C">
      <w:pPr>
        <w:pStyle w:val="ListParagraph"/>
        <w:numPr>
          <w:ilvl w:val="0"/>
          <w:numId w:val="12"/>
        </w:numPr>
        <w:rPr>
          <w:b/>
        </w:rPr>
      </w:pPr>
      <w:r w:rsidRPr="00EF14C7">
        <w:rPr>
          <w:u w:val="single"/>
        </w:rPr>
        <w:t>Compliance with Law</w:t>
      </w:r>
      <w:r w:rsidR="00DD7BDF">
        <w:rPr>
          <w:bCs/>
        </w:rPr>
        <w:t>.</w:t>
      </w:r>
      <w:r w:rsidRPr="00D8154C">
        <w:rPr>
          <w:b/>
        </w:rPr>
        <w:t xml:space="preserve"> </w:t>
      </w:r>
    </w:p>
    <w:p w14:paraId="4C7A337D" w14:textId="77777777" w:rsidR="00B65974" w:rsidRPr="00EF14C7" w:rsidRDefault="00B65974" w:rsidP="00B65974">
      <w:pPr>
        <w:rPr>
          <w:b/>
        </w:rPr>
      </w:pPr>
    </w:p>
    <w:p w14:paraId="6F1C1252" w14:textId="69204DB6" w:rsidR="00D8154C" w:rsidRDefault="003C7D1C" w:rsidP="00D8154C">
      <w:pPr>
        <w:pStyle w:val="ListParagraph"/>
        <w:numPr>
          <w:ilvl w:val="0"/>
          <w:numId w:val="8"/>
        </w:numPr>
      </w:pPr>
      <w:r w:rsidRPr="00F92A74">
        <w:t>Contractor and its subcontractors shall abide by the requirements of 41 CFR 60-741.5(a)</w:t>
      </w:r>
      <w:r>
        <w:t>, which</w:t>
      </w:r>
      <w:r w:rsidRPr="00F92A74">
        <w:t xml:space="preserve"> prohibits discrimination against qualified individuals on the basis of </w:t>
      </w:r>
      <w:proofErr w:type="gramStart"/>
      <w:r w:rsidRPr="00F92A74">
        <w:t>disability, and</w:t>
      </w:r>
      <w:proofErr w:type="gramEnd"/>
      <w:r w:rsidRPr="00F92A74">
        <w:t xml:space="preserve"> requires affirmative action by covered contractors and subcontractors to employ and advance in employment qualified individuals with disabilities. Contractor and its subcontractors shall also abide </w:t>
      </w:r>
      <w:r w:rsidRPr="00A93634">
        <w:t>by 41 CFR 60</w:t>
      </w:r>
      <w:r w:rsidRPr="00F92A74">
        <w:t>-300.5(a)</w:t>
      </w:r>
      <w:r>
        <w:t xml:space="preserve">, which </w:t>
      </w:r>
      <w:r w:rsidRPr="00F92A74">
        <w:t>prohibits discrimination against qualified protected veterans, and requires affirmative action by covered contractors and subcontractors to employ and advance in employment qualified protected veterans.</w:t>
      </w:r>
      <w:r>
        <w:t xml:space="preserve"> </w:t>
      </w:r>
      <w:r w:rsidR="00796518" w:rsidRPr="00796518">
        <w:t xml:space="preserve">Contractor shall strictly comply with all </w:t>
      </w:r>
      <w:r>
        <w:t xml:space="preserve">other </w:t>
      </w:r>
      <w:r w:rsidR="00796518" w:rsidRPr="00796518">
        <w:t>applicable federal and State laws, rules, and regulations in effect or hereafter established, including, without limitation, laws applicable to discrimination and unfair employment practices</w:t>
      </w:r>
      <w:r w:rsidR="00504841">
        <w:t>,</w:t>
      </w:r>
      <w:r>
        <w:t xml:space="preserve"> and other privacy laws which</w:t>
      </w:r>
      <w:r w:rsidR="00504841">
        <w:t xml:space="preserve"> may include </w:t>
      </w:r>
      <w:r w:rsidR="00504841" w:rsidRPr="00504841">
        <w:t>the Health Insurance Portability and Accountability Act of 1996 (HIPAA), 42 U.S.C. Sec. 1320d, and the Family Educational Rights and Privacy Act (FERPA) (20 USC 1232g)</w:t>
      </w:r>
      <w:r w:rsidR="00796518" w:rsidRPr="00796518">
        <w:t xml:space="preserve">. </w:t>
      </w:r>
    </w:p>
    <w:p w14:paraId="60C716F3" w14:textId="77777777" w:rsidR="00B65974" w:rsidRDefault="00B65974" w:rsidP="00EF14C7">
      <w:pPr>
        <w:pStyle w:val="ListParagraph"/>
        <w:ind w:left="1440"/>
      </w:pPr>
    </w:p>
    <w:p w14:paraId="29714DE4" w14:textId="48D0F2A9" w:rsidR="00B93CD9" w:rsidRPr="00796518" w:rsidRDefault="00B65974" w:rsidP="00EF14C7">
      <w:pPr>
        <w:pStyle w:val="ListParagraph"/>
        <w:numPr>
          <w:ilvl w:val="0"/>
          <w:numId w:val="8"/>
        </w:numPr>
      </w:pPr>
      <w:r>
        <w:t xml:space="preserve">If applicable, </w:t>
      </w:r>
      <w:r w:rsidR="00796518" w:rsidRPr="00796518">
        <w:t xml:space="preserve">Contractor agrees to comply with laws that relate to the export of technical data or equipment, such as International Traffic in Arms Regulations (“ITAR”) and/or Export Administration Act/Regulations (“EAR”) and all such regulations and orders as currently in effect or hereafter amended.  </w:t>
      </w:r>
      <w:proofErr w:type="gramStart"/>
      <w:r w:rsidR="00796518" w:rsidRPr="00796518">
        <w:t>Contractor</w:t>
      </w:r>
      <w:proofErr w:type="gramEnd"/>
      <w:r w:rsidR="00796518" w:rsidRPr="00796518">
        <w:t xml:space="preserve"> shall not disclose </w:t>
      </w:r>
      <w:r w:rsidR="00796518" w:rsidRPr="00A93634">
        <w:t xml:space="preserve">any export-controlled information or provide any export-controlled equipment or materials to </w:t>
      </w:r>
      <w:proofErr w:type="gramStart"/>
      <w:r w:rsidR="00F45EA6" w:rsidRPr="00A93634">
        <w:t>University</w:t>
      </w:r>
      <w:proofErr w:type="gramEnd"/>
      <w:r w:rsidR="00F45EA6" w:rsidRPr="00A93634">
        <w:t xml:space="preserve"> </w:t>
      </w:r>
      <w:r w:rsidR="00796518" w:rsidRPr="00A93634">
        <w:t xml:space="preserve">without prior written notice.  In the event that </w:t>
      </w:r>
      <w:r w:rsidR="00F45EA6" w:rsidRPr="00A93634">
        <w:t>University</w:t>
      </w:r>
      <w:r w:rsidR="00796518" w:rsidRPr="00A93634">
        <w:t xml:space="preserve"> agrees</w:t>
      </w:r>
      <w:r w:rsidR="00796518" w:rsidRPr="00796518">
        <w:t xml:space="preserve"> to receive such export-controlled information, equipment or materials, Contractor shall (i) include the Export Control Classification Number (ECCN) or ITAR notice on the packing documentation, and (ii)</w:t>
      </w:r>
      <w:r w:rsidR="00B93CD9">
        <w:t> </w:t>
      </w:r>
      <w:r w:rsidR="00796518" w:rsidRPr="00796518">
        <w:t>send an electronic copy of the ECCN number</w:t>
      </w:r>
      <w:r w:rsidR="00611C0C">
        <w:t xml:space="preserve"> or ITAR</w:t>
      </w:r>
      <w:r w:rsidR="00796518" w:rsidRPr="00796518">
        <w:t xml:space="preserve"> </w:t>
      </w:r>
      <w:r w:rsidR="00611C0C">
        <w:t xml:space="preserve">notice </w:t>
      </w:r>
      <w:r w:rsidR="00796518" w:rsidRPr="00796518">
        <w:t xml:space="preserve">documentation to </w:t>
      </w:r>
      <w:hyperlink r:id="rId9" w:history="1">
        <w:r w:rsidR="007C477C" w:rsidRPr="00B72E51">
          <w:rPr>
            <w:rStyle w:val="Hyperlink"/>
          </w:rPr>
          <w:t>vpr_export_control@Mail.Colostate.edu</w:t>
        </w:r>
      </w:hyperlink>
      <w:r w:rsidR="00504841">
        <w:t xml:space="preserve"> and </w:t>
      </w:r>
      <w:hyperlink r:id="rId10" w:history="1">
        <w:r w:rsidR="00504841" w:rsidRPr="007531FF">
          <w:rPr>
            <w:rStyle w:val="Hyperlink"/>
          </w:rPr>
          <w:t>contracts@colostate.edu</w:t>
        </w:r>
      </w:hyperlink>
      <w:r w:rsidR="00504841">
        <w:t xml:space="preserve">. </w:t>
      </w:r>
    </w:p>
    <w:p w14:paraId="17D2641B" w14:textId="77777777" w:rsidR="00F92A74" w:rsidRDefault="00F92A74" w:rsidP="00DD21F4"/>
    <w:p w14:paraId="7D572F27" w14:textId="775477BC" w:rsidR="00F45EA6" w:rsidRDefault="00757C55" w:rsidP="00EF14C7">
      <w:pPr>
        <w:pStyle w:val="ListParagraph"/>
        <w:numPr>
          <w:ilvl w:val="0"/>
          <w:numId w:val="12"/>
        </w:numPr>
      </w:pPr>
      <w:r w:rsidRPr="00EF14C7">
        <w:rPr>
          <w:u w:val="single"/>
        </w:rPr>
        <w:t>Insurance</w:t>
      </w:r>
      <w:r w:rsidR="00DD7BDF">
        <w:t>.</w:t>
      </w:r>
    </w:p>
    <w:p w14:paraId="14B8F916" w14:textId="77777777" w:rsidR="00757C55" w:rsidRDefault="00757C55" w:rsidP="00DD21F4">
      <w:r>
        <w:t xml:space="preserve">  </w:t>
      </w:r>
    </w:p>
    <w:p w14:paraId="173875AB" w14:textId="0C14D25B" w:rsidR="00757C55" w:rsidRPr="00757C55" w:rsidRDefault="00757C55" w:rsidP="00EF14C7">
      <w:pPr>
        <w:pStyle w:val="ListParagraph"/>
        <w:numPr>
          <w:ilvl w:val="0"/>
          <w:numId w:val="10"/>
        </w:numPr>
      </w:pPr>
      <w:r w:rsidRPr="00757C55">
        <w:t xml:space="preserve">The </w:t>
      </w:r>
      <w:r w:rsidR="001C7673">
        <w:t>C</w:t>
      </w:r>
      <w:r w:rsidRPr="00757C55">
        <w:t xml:space="preserve">ontractor shall obtain, and </w:t>
      </w:r>
      <w:proofErr w:type="gramStart"/>
      <w:r w:rsidRPr="00757C55">
        <w:t>maintain at all times</w:t>
      </w:r>
      <w:proofErr w:type="gramEnd"/>
      <w:r w:rsidRPr="00757C55">
        <w:t xml:space="preserve"> during the </w:t>
      </w:r>
      <w:r w:rsidR="00F43269">
        <w:t>T</w:t>
      </w:r>
      <w:r w:rsidRPr="00757C55">
        <w:t xml:space="preserve">erm of this </w:t>
      </w:r>
      <w:r w:rsidR="00D8154C">
        <w:t>Contract</w:t>
      </w:r>
      <w:r w:rsidR="003C7D1C">
        <w:t xml:space="preserve"> and any subsequent Renewal Terms or extensions</w:t>
      </w:r>
      <w:r w:rsidRPr="00757C55">
        <w:t xml:space="preserve">, insurance in the following kinds and amounts: </w:t>
      </w:r>
    </w:p>
    <w:p w14:paraId="03804AF8" w14:textId="1D2B109C" w:rsidR="00DD7BDF" w:rsidRPr="00757C55" w:rsidRDefault="00757C55" w:rsidP="00EF14C7">
      <w:pPr>
        <w:pStyle w:val="ListParagraph"/>
        <w:numPr>
          <w:ilvl w:val="1"/>
          <w:numId w:val="10"/>
        </w:numPr>
      </w:pPr>
      <w:r w:rsidRPr="00757C55">
        <w:t xml:space="preserve">Workers’ Compensation Insurance as required by state statute, and Employer’s Liability Insurance covering all of </w:t>
      </w:r>
      <w:r w:rsidR="001C7673">
        <w:t>Contractor</w:t>
      </w:r>
      <w:r w:rsidRPr="00757C55">
        <w:t>’s employees acting within the course and scope of their employment.</w:t>
      </w:r>
    </w:p>
    <w:p w14:paraId="61133557" w14:textId="7FF40EB3" w:rsidR="00757C55" w:rsidRPr="00757C55" w:rsidRDefault="00757C55" w:rsidP="00EF14C7">
      <w:pPr>
        <w:pStyle w:val="ListParagraph"/>
        <w:numPr>
          <w:ilvl w:val="1"/>
          <w:numId w:val="10"/>
        </w:numPr>
      </w:pPr>
      <w:r w:rsidRPr="00757C55">
        <w:t xml:space="preserve">Commercial General Liability Insurance written on ISO occurrence form CG 00 01 10/93 </w:t>
      </w:r>
      <w:r w:rsidRPr="00DD7BDF">
        <w:rPr>
          <w:u w:val="single"/>
        </w:rPr>
        <w:t>or equivalent</w:t>
      </w:r>
      <w:r w:rsidRPr="00757C55">
        <w:t xml:space="preserve">, covering premises operations, fire damage, independent </w:t>
      </w:r>
      <w:r w:rsidR="00194EED">
        <w:t>c</w:t>
      </w:r>
      <w:r w:rsidR="001C7673">
        <w:t>ontractor</w:t>
      </w:r>
      <w:r w:rsidRPr="00757C55">
        <w:t xml:space="preserve">s, products and completed operations, blanket </w:t>
      </w:r>
      <w:r w:rsidRPr="00757C55">
        <w:lastRenderedPageBreak/>
        <w:t xml:space="preserve">contractual liability, personal injury, and advertising liability with minimum limits as follows: </w:t>
      </w:r>
    </w:p>
    <w:p w14:paraId="22C971CF" w14:textId="36A0C6BC" w:rsidR="00DD7BDF" w:rsidRPr="00757C55" w:rsidRDefault="00757C55" w:rsidP="00EF14C7">
      <w:pPr>
        <w:pStyle w:val="ListParagraph"/>
        <w:numPr>
          <w:ilvl w:val="1"/>
          <w:numId w:val="17"/>
        </w:numPr>
      </w:pPr>
      <w:r w:rsidRPr="00757C55">
        <w:t xml:space="preserve">$1,000,000 each </w:t>
      </w:r>
      <w:proofErr w:type="gramStart"/>
      <w:r w:rsidRPr="00757C55">
        <w:t>occurrence;</w:t>
      </w:r>
      <w:proofErr w:type="gramEnd"/>
    </w:p>
    <w:p w14:paraId="24F0891D" w14:textId="34F03E67" w:rsidR="00DD7BDF" w:rsidRPr="00757C55" w:rsidRDefault="00757C55" w:rsidP="00EF14C7">
      <w:pPr>
        <w:pStyle w:val="ListParagraph"/>
        <w:numPr>
          <w:ilvl w:val="1"/>
          <w:numId w:val="17"/>
        </w:numPr>
      </w:pPr>
      <w:r w:rsidRPr="00757C55">
        <w:t xml:space="preserve">$1,000,000 general </w:t>
      </w:r>
      <w:proofErr w:type="gramStart"/>
      <w:r w:rsidRPr="00757C55">
        <w:t>aggregate;</w:t>
      </w:r>
      <w:proofErr w:type="gramEnd"/>
    </w:p>
    <w:p w14:paraId="76FB4BCC" w14:textId="4F805393" w:rsidR="00DD7BDF" w:rsidRPr="00757C55" w:rsidRDefault="00757C55" w:rsidP="00EF14C7">
      <w:pPr>
        <w:pStyle w:val="ListParagraph"/>
        <w:numPr>
          <w:ilvl w:val="1"/>
          <w:numId w:val="17"/>
        </w:numPr>
      </w:pPr>
      <w:r w:rsidRPr="00757C55">
        <w:t>$1,000,000 products and completed operations aggregate;</w:t>
      </w:r>
      <w:r w:rsidR="00DD7BDF">
        <w:t xml:space="preserve"> and</w:t>
      </w:r>
    </w:p>
    <w:p w14:paraId="623018FF" w14:textId="5EDF9157" w:rsidR="00DD7BDF" w:rsidRDefault="00757C55" w:rsidP="00DD7BDF">
      <w:pPr>
        <w:pStyle w:val="ListParagraph"/>
        <w:numPr>
          <w:ilvl w:val="1"/>
          <w:numId w:val="17"/>
        </w:numPr>
      </w:pPr>
      <w:r w:rsidRPr="00757C55">
        <w:t xml:space="preserve">$50,000 </w:t>
      </w:r>
      <w:proofErr w:type="gramStart"/>
      <w:r w:rsidRPr="00757C55">
        <w:t>any one</w:t>
      </w:r>
      <w:proofErr w:type="gramEnd"/>
      <w:r w:rsidRPr="00757C55">
        <w:t xml:space="preserve"> fire.</w:t>
      </w:r>
    </w:p>
    <w:p w14:paraId="023F7E51" w14:textId="251F71B6" w:rsidR="00DD7BDF" w:rsidRDefault="00DD7BDF" w:rsidP="00DD7BDF">
      <w:pPr>
        <w:pStyle w:val="ListParagraph"/>
        <w:numPr>
          <w:ilvl w:val="1"/>
          <w:numId w:val="10"/>
        </w:numPr>
      </w:pPr>
      <w:r w:rsidRPr="00DD7BDF">
        <w:t xml:space="preserve">Automobile Liability Insurance </w:t>
      </w:r>
      <w:proofErr w:type="gramStart"/>
      <w:r w:rsidRPr="00DD7BDF">
        <w:t>covering</w:t>
      </w:r>
      <w:proofErr w:type="gramEnd"/>
      <w:r w:rsidRPr="00DD7BDF">
        <w:t xml:space="preserve"> any auto (including owned, hired and non-owned autos) with a minimum limit as follows: $1,000,000 each accident combined single limit.</w:t>
      </w:r>
    </w:p>
    <w:p w14:paraId="191ACBB2" w14:textId="23B24654" w:rsidR="00DD7BDF" w:rsidRDefault="00DD7BDF" w:rsidP="00DD7BDF">
      <w:pPr>
        <w:pStyle w:val="ListParagraph"/>
        <w:numPr>
          <w:ilvl w:val="1"/>
          <w:numId w:val="10"/>
        </w:numPr>
      </w:pPr>
      <w:r w:rsidRPr="00DD7BDF">
        <w:t>(Only if checked</w:t>
      </w:r>
      <w:r w:rsidR="00AA147A">
        <w:t xml:space="preserve"> </w:t>
      </w:r>
      <w:r w:rsidR="00AA147A" w:rsidRPr="00223114">
        <w:rPr>
          <w:b/>
          <w:bCs/>
        </w:rPr>
        <w:fldChar w:fldCharType="begin">
          <w:ffData>
            <w:name w:val="Check5"/>
            <w:enabled/>
            <w:calcOnExit w:val="0"/>
            <w:checkBox>
              <w:sizeAuto/>
              <w:default w:val="0"/>
              <w:checked w:val="0"/>
            </w:checkBox>
          </w:ffData>
        </w:fldChar>
      </w:r>
      <w:r w:rsidR="00AA147A" w:rsidRPr="00223114">
        <w:rPr>
          <w:b/>
          <w:bCs/>
        </w:rPr>
        <w:instrText xml:space="preserve"> FORMCHECKBOX </w:instrText>
      </w:r>
      <w:r w:rsidR="00692625">
        <w:rPr>
          <w:b/>
          <w:bCs/>
        </w:rPr>
      </w:r>
      <w:r w:rsidR="00692625">
        <w:rPr>
          <w:b/>
          <w:bCs/>
        </w:rPr>
        <w:fldChar w:fldCharType="separate"/>
      </w:r>
      <w:r w:rsidR="00AA147A" w:rsidRPr="00223114">
        <w:fldChar w:fldCharType="end"/>
      </w:r>
      <w:r w:rsidRPr="00DD7BDF">
        <w:t>)  Professional Liability Insurance with minimum limits of liability of not less than $1,000,000.</w:t>
      </w:r>
    </w:p>
    <w:p w14:paraId="0D5DF80F" w14:textId="0C15E3A4" w:rsidR="00DD7BDF" w:rsidRPr="00757C55" w:rsidRDefault="00DD7BDF" w:rsidP="00EF14C7">
      <w:pPr>
        <w:pStyle w:val="ListParagraph"/>
        <w:numPr>
          <w:ilvl w:val="1"/>
          <w:numId w:val="10"/>
        </w:numPr>
      </w:pPr>
      <w:r w:rsidRPr="00DD7BDF">
        <w:t>(Only if checked</w:t>
      </w:r>
      <w:r w:rsidR="00AA147A">
        <w:t xml:space="preserve"> </w:t>
      </w:r>
      <w:r w:rsidR="00AA147A" w:rsidRPr="00223114">
        <w:rPr>
          <w:b/>
          <w:bCs/>
        </w:rPr>
        <w:fldChar w:fldCharType="begin">
          <w:ffData>
            <w:name w:val="Check5"/>
            <w:enabled/>
            <w:calcOnExit w:val="0"/>
            <w:checkBox>
              <w:sizeAuto/>
              <w:default w:val="0"/>
              <w:checked w:val="0"/>
            </w:checkBox>
          </w:ffData>
        </w:fldChar>
      </w:r>
      <w:r w:rsidR="00AA147A" w:rsidRPr="00223114">
        <w:rPr>
          <w:b/>
          <w:bCs/>
        </w:rPr>
        <w:instrText xml:space="preserve"> FORMCHECKBOX </w:instrText>
      </w:r>
      <w:r w:rsidR="00692625">
        <w:rPr>
          <w:b/>
          <w:bCs/>
        </w:rPr>
      </w:r>
      <w:r w:rsidR="00692625">
        <w:rPr>
          <w:b/>
          <w:bCs/>
        </w:rPr>
        <w:fldChar w:fldCharType="separate"/>
      </w:r>
      <w:r w:rsidR="00AA147A" w:rsidRPr="00223114">
        <w:fldChar w:fldCharType="end"/>
      </w:r>
      <w:r w:rsidRPr="00DD7BDF">
        <w:t>)  Crime / Employee Dishonesty Insurance with minimum limits of liability of not less than $1,000,000.</w:t>
      </w:r>
    </w:p>
    <w:p w14:paraId="35A9EB71" w14:textId="77777777" w:rsidR="00757C55" w:rsidRPr="00757C55" w:rsidRDefault="00757C55" w:rsidP="00757C55"/>
    <w:p w14:paraId="388A5369" w14:textId="2C51A498" w:rsidR="00AA147A" w:rsidRDefault="00DD7BDF" w:rsidP="00AA147A">
      <w:pPr>
        <w:pStyle w:val="ListParagraph"/>
        <w:numPr>
          <w:ilvl w:val="0"/>
          <w:numId w:val="10"/>
        </w:numPr>
      </w:pPr>
      <w:r w:rsidRPr="00757C55">
        <w:t xml:space="preserve">If any aggregate limit is reduced below $1,000,000 because of claims made or paid, the </w:t>
      </w:r>
      <w:r>
        <w:t>C</w:t>
      </w:r>
      <w:r w:rsidRPr="00757C55">
        <w:t xml:space="preserve">ontractor shall immediately obtain additional insurance to restore the full aggregate limit and furnish to the University a certificate or other document satisfactory to the University showing </w:t>
      </w:r>
      <w:r w:rsidRPr="00A93634">
        <w:t xml:space="preserve">compliance with this provision.  Notwithstanding this subsection, if the Contractor is a “public entity” within the meaning of the Colorado Governmental Immunity Act, C.R.S. §§ 24-10-101, </w:t>
      </w:r>
      <w:r w:rsidRPr="00DD7BDF">
        <w:rPr>
          <w:i/>
        </w:rPr>
        <w:t>et seq</w:t>
      </w:r>
      <w:r w:rsidRPr="00A93634">
        <w:t xml:space="preserve">., as amended (“CGIA”), the Contractor </w:t>
      </w:r>
      <w:proofErr w:type="gramStart"/>
      <w:r w:rsidRPr="00A93634">
        <w:t>shall at all times</w:t>
      </w:r>
      <w:proofErr w:type="gramEnd"/>
      <w:r w:rsidRPr="00A93634">
        <w:t xml:space="preserve"> during the </w:t>
      </w:r>
      <w:r w:rsidR="004C7280">
        <w:t>T</w:t>
      </w:r>
      <w:r w:rsidRPr="00A93634">
        <w:t xml:space="preserve">erm of this </w:t>
      </w:r>
      <w:r>
        <w:t>Contract</w:t>
      </w:r>
      <w:r w:rsidRPr="00A93634">
        <w:t xml:space="preserve"> maintain such liability insurance, by commercial policy or self-insurance, as is necessary to meet its liabilities under the CGIA. Upon</w:t>
      </w:r>
      <w:r w:rsidRPr="00757C55">
        <w:t xml:space="preserve"> request by the </w:t>
      </w:r>
      <w:r>
        <w:t>University</w:t>
      </w:r>
      <w:r w:rsidRPr="00757C55">
        <w:t xml:space="preserve">, the </w:t>
      </w:r>
      <w:r>
        <w:t>Contractor</w:t>
      </w:r>
      <w:r w:rsidRPr="00757C55">
        <w:t xml:space="preserve"> shall show proof of such insu</w:t>
      </w:r>
      <w:r>
        <w:t>rance satisfactory to the University.</w:t>
      </w:r>
    </w:p>
    <w:p w14:paraId="43C6C5F6" w14:textId="77777777" w:rsidR="00AA147A" w:rsidRDefault="00AA147A" w:rsidP="00EF14C7">
      <w:pPr>
        <w:pStyle w:val="ListParagraph"/>
        <w:ind w:left="1440"/>
      </w:pPr>
    </w:p>
    <w:p w14:paraId="52BA1276" w14:textId="3FF46E97" w:rsidR="00757C55" w:rsidRPr="00757C55" w:rsidRDefault="00757C55" w:rsidP="00EF14C7">
      <w:pPr>
        <w:pStyle w:val="ListParagraph"/>
        <w:numPr>
          <w:ilvl w:val="0"/>
          <w:numId w:val="10"/>
        </w:numPr>
      </w:pPr>
      <w:r w:rsidRPr="00757C55">
        <w:t xml:space="preserve">The Board of Governors of the Colorado State University System acting by and through Colorado State University, a division of the State of Colorado, shall be named as additional insured on the Commercial General Liability and Automobile Liability Insurance policies (leases and construction contracts will require the additional insured coverage for completed operations on endorsements CG 2010 11/85, CG 2037, </w:t>
      </w:r>
      <w:r w:rsidRPr="00AA147A">
        <w:rPr>
          <w:u w:val="single"/>
        </w:rPr>
        <w:t>or equivalent</w:t>
      </w:r>
      <w:r w:rsidRPr="00757C55">
        <w:t xml:space="preserve">). </w:t>
      </w:r>
      <w:r w:rsidR="003C7D1C" w:rsidRPr="003C7D1C">
        <w:t>The address for the University on such additional insureds policy shall be: 555 S. Howes St., Fort Collins, CO 80521.</w:t>
      </w:r>
      <w:r w:rsidRPr="00757C55">
        <w:t xml:space="preserve"> Coverage required </w:t>
      </w:r>
      <w:r w:rsidR="00B93CD9">
        <w:t>under</w:t>
      </w:r>
      <w:r w:rsidRPr="00757C55">
        <w:t xml:space="preserve"> the </w:t>
      </w:r>
      <w:r w:rsidR="00D8154C">
        <w:t>Contract</w:t>
      </w:r>
      <w:r w:rsidRPr="00757C55">
        <w:t xml:space="preserve"> will be primary over any insurance or self-insurance program carried by the State of Colorado.</w:t>
      </w:r>
    </w:p>
    <w:p w14:paraId="47630C7D" w14:textId="77777777" w:rsidR="00757C55" w:rsidRPr="00757C55" w:rsidRDefault="00757C55" w:rsidP="00757C55"/>
    <w:p w14:paraId="3DE2E629" w14:textId="7B2A189B" w:rsidR="00757C55" w:rsidRPr="00757C55" w:rsidRDefault="00757C55" w:rsidP="00EF14C7">
      <w:pPr>
        <w:pStyle w:val="ListParagraph"/>
        <w:numPr>
          <w:ilvl w:val="0"/>
          <w:numId w:val="10"/>
        </w:numPr>
      </w:pPr>
      <w:r w:rsidRPr="00757C55">
        <w:t xml:space="preserve">Contractor shall notify University at least </w:t>
      </w:r>
      <w:r w:rsidR="003C7D1C">
        <w:t>forty-five (</w:t>
      </w:r>
      <w:r w:rsidRPr="00757C55">
        <w:t>45</w:t>
      </w:r>
      <w:r w:rsidR="003C7D1C">
        <w:t>)</w:t>
      </w:r>
      <w:r w:rsidRPr="00757C55">
        <w:t xml:space="preserve"> days prior to cancellation or non-renewal of the required insurance coverage.</w:t>
      </w:r>
    </w:p>
    <w:p w14:paraId="44A48910" w14:textId="77777777" w:rsidR="00757C55" w:rsidRPr="00757C55" w:rsidRDefault="00757C55" w:rsidP="00757C55">
      <w:r w:rsidRPr="00757C55">
        <w:t xml:space="preserve"> </w:t>
      </w:r>
    </w:p>
    <w:p w14:paraId="772B004D" w14:textId="418B23E1" w:rsidR="00757C55" w:rsidRPr="00757C55" w:rsidRDefault="00757C55" w:rsidP="00EF14C7">
      <w:pPr>
        <w:pStyle w:val="ListParagraph"/>
        <w:numPr>
          <w:ilvl w:val="0"/>
          <w:numId w:val="10"/>
        </w:numPr>
      </w:pPr>
      <w:r w:rsidRPr="00757C55">
        <w:t xml:space="preserve">The </w:t>
      </w:r>
      <w:r w:rsidR="001C7673">
        <w:t>Contractor</w:t>
      </w:r>
      <w:r w:rsidRPr="00757C55">
        <w:t xml:space="preserve"> will require all insurance policies in any way related to the </w:t>
      </w:r>
      <w:r w:rsidR="00D8154C">
        <w:t>Contract</w:t>
      </w:r>
      <w:r w:rsidRPr="00757C55">
        <w:t xml:space="preserve"> and secured and maintained by the </w:t>
      </w:r>
      <w:r w:rsidR="001C7673">
        <w:t>Contractor</w:t>
      </w:r>
      <w:r w:rsidRPr="00757C55">
        <w:t xml:space="preserve"> to include clauses stating that each carrier will waive all rights of recovery, under subrogation or otherwise, against the State of Colorado, its agencies, institutions, organizations, officers, agents, employees and volunteers.</w:t>
      </w:r>
    </w:p>
    <w:p w14:paraId="47B793D7" w14:textId="77777777" w:rsidR="00757C55" w:rsidRPr="00757C55" w:rsidRDefault="00757C55" w:rsidP="00757C55"/>
    <w:p w14:paraId="68AF8156" w14:textId="325E13C8" w:rsidR="00757C55" w:rsidRPr="00757C55" w:rsidRDefault="00757C55" w:rsidP="00EF14C7">
      <w:pPr>
        <w:pStyle w:val="ListParagraph"/>
        <w:numPr>
          <w:ilvl w:val="0"/>
          <w:numId w:val="10"/>
        </w:numPr>
      </w:pPr>
      <w:r w:rsidRPr="00757C55">
        <w:t>All policies evidencing the insurance coverage required hereunder shall be issued by insurance companies satisfa</w:t>
      </w:r>
      <w:r w:rsidR="007A7DB0">
        <w:t>ctory to the University.</w:t>
      </w:r>
    </w:p>
    <w:p w14:paraId="30019F1A" w14:textId="77777777" w:rsidR="00757C55" w:rsidRPr="00757C55" w:rsidRDefault="00757C55" w:rsidP="00757C55"/>
    <w:p w14:paraId="494180A3" w14:textId="3A4FC39F" w:rsidR="00757C55" w:rsidRPr="00757C55" w:rsidRDefault="0024675E" w:rsidP="00EF14C7">
      <w:pPr>
        <w:pStyle w:val="ListParagraph"/>
        <w:numPr>
          <w:ilvl w:val="0"/>
          <w:numId w:val="10"/>
        </w:numPr>
      </w:pPr>
      <w:r>
        <w:t>Upon written request, t</w:t>
      </w:r>
      <w:r w:rsidR="00757C55" w:rsidRPr="00757C55">
        <w:t xml:space="preserve">he </w:t>
      </w:r>
      <w:r w:rsidR="001C7673">
        <w:t>Contractor</w:t>
      </w:r>
      <w:r w:rsidR="00757C55" w:rsidRPr="00757C55">
        <w:t xml:space="preserve"> shall</w:t>
      </w:r>
      <w:r>
        <w:t>, within ten (10) days,</w:t>
      </w:r>
      <w:r w:rsidR="00757C55" w:rsidRPr="00757C55">
        <w:t xml:space="preserve"> provide</w:t>
      </w:r>
      <w:r>
        <w:t xml:space="preserve"> to the University</w:t>
      </w:r>
      <w:r w:rsidR="00757C55" w:rsidRPr="00757C55">
        <w:t xml:space="preserve"> certificates showing insurance coverage required by this </w:t>
      </w:r>
      <w:r w:rsidR="00D8154C">
        <w:t>Contract</w:t>
      </w:r>
      <w:r w:rsidR="00757C55" w:rsidRPr="00757C55">
        <w:t xml:space="preserve">.  </w:t>
      </w:r>
      <w:r>
        <w:t xml:space="preserve">If requested by </w:t>
      </w:r>
      <w:proofErr w:type="gramStart"/>
      <w:r>
        <w:t>University</w:t>
      </w:r>
      <w:proofErr w:type="gramEnd"/>
      <w:r>
        <w:t>, n</w:t>
      </w:r>
      <w:r w:rsidR="00757C55" w:rsidRPr="00757C55">
        <w:t xml:space="preserve">o later than </w:t>
      </w:r>
      <w:r w:rsidR="00F43269">
        <w:t>fifteen (</w:t>
      </w:r>
      <w:r w:rsidR="00757C55" w:rsidRPr="00757C55">
        <w:t>15</w:t>
      </w:r>
      <w:r w:rsidR="00F43269">
        <w:t>)</w:t>
      </w:r>
      <w:r w:rsidR="00757C55" w:rsidRPr="00757C55">
        <w:t xml:space="preserve"> days prior to the expiration date of any such coverage, the </w:t>
      </w:r>
      <w:r w:rsidR="001C7673">
        <w:t>Contractor</w:t>
      </w:r>
      <w:r w:rsidR="00757C55" w:rsidRPr="00757C55">
        <w:t xml:space="preserve"> shall deliver </w:t>
      </w:r>
      <w:r w:rsidR="002E1601">
        <w:t xml:space="preserve">to </w:t>
      </w:r>
      <w:r w:rsidR="00757C55" w:rsidRPr="00757C55">
        <w:t xml:space="preserve">the </w:t>
      </w:r>
      <w:r w:rsidR="002E1601">
        <w:t>University</w:t>
      </w:r>
      <w:r w:rsidR="00757C55" w:rsidRPr="00757C55">
        <w:t xml:space="preserve"> certificates of insurance evidencing renewals thereof. At any time during the </w:t>
      </w:r>
      <w:r w:rsidR="00F43269">
        <w:t>T</w:t>
      </w:r>
      <w:r w:rsidR="00757C55" w:rsidRPr="00757C55">
        <w:t xml:space="preserve">erm of this </w:t>
      </w:r>
      <w:r w:rsidR="00D8154C">
        <w:t>Contract</w:t>
      </w:r>
      <w:r w:rsidR="00757C55" w:rsidRPr="00757C55">
        <w:t xml:space="preserve">, the </w:t>
      </w:r>
      <w:r w:rsidR="002E1601">
        <w:t>University</w:t>
      </w:r>
      <w:r w:rsidR="00757C55" w:rsidRPr="00757C55">
        <w:t xml:space="preserve"> may request in writing, and the </w:t>
      </w:r>
      <w:r w:rsidR="001C7673">
        <w:t>Contractor</w:t>
      </w:r>
      <w:r w:rsidR="00757C55" w:rsidRPr="00757C55">
        <w:t xml:space="preserve"> shall thereupon within </w:t>
      </w:r>
      <w:r w:rsidR="00317845">
        <w:t>ten (</w:t>
      </w:r>
      <w:r w:rsidR="00757C55" w:rsidRPr="00757C55">
        <w:t>10</w:t>
      </w:r>
      <w:r w:rsidR="00317845">
        <w:t>)</w:t>
      </w:r>
      <w:r w:rsidR="00757C55" w:rsidRPr="00757C55">
        <w:t xml:space="preserve"> </w:t>
      </w:r>
      <w:proofErr w:type="spellStart"/>
      <w:r w:rsidR="00757C55" w:rsidRPr="00757C55">
        <w:t>days</w:t>
      </w:r>
      <w:proofErr w:type="spellEnd"/>
      <w:r w:rsidR="00757C55" w:rsidRPr="00757C55">
        <w:t xml:space="preserve"> supply to the </w:t>
      </w:r>
      <w:r w:rsidR="002E1601">
        <w:t>University</w:t>
      </w:r>
      <w:r w:rsidR="00757C55" w:rsidRPr="00757C55">
        <w:t xml:space="preserve">, evidence satisfactory to the </w:t>
      </w:r>
      <w:r w:rsidR="002E1601">
        <w:t>University</w:t>
      </w:r>
      <w:r w:rsidR="00757C55" w:rsidRPr="00757C55">
        <w:t xml:space="preserve"> of compliance with the provisions of this section.</w:t>
      </w:r>
    </w:p>
    <w:p w14:paraId="70F0BF09" w14:textId="77777777" w:rsidR="00757C55" w:rsidRPr="00757C55" w:rsidRDefault="00757C55" w:rsidP="00757C55"/>
    <w:p w14:paraId="5EDDA398" w14:textId="79EA2656" w:rsidR="00757C55" w:rsidRDefault="00757C55" w:rsidP="00EF14C7">
      <w:pPr>
        <w:pStyle w:val="ListParagraph"/>
        <w:numPr>
          <w:ilvl w:val="0"/>
          <w:numId w:val="10"/>
        </w:numPr>
      </w:pPr>
      <w:r w:rsidRPr="00757C55">
        <w:t>Self-insurance programs do not meet the University’s insurance requirements unless the Contractor provides satisfactory evidence of a loss reserve fund of not less than the minimum coverage amount specified herein, plus excess liability coverage as appropriate to the industry</w:t>
      </w:r>
      <w:r w:rsidR="00F43269">
        <w:t>,</w:t>
      </w:r>
      <w:r w:rsidRPr="00757C55">
        <w:t xml:space="preserve"> financial statements of the business</w:t>
      </w:r>
      <w:r w:rsidR="00F43269">
        <w:t>,</w:t>
      </w:r>
      <w:r w:rsidRPr="00757C55">
        <w:t xml:space="preserve"> and proof of Department of Labor certification of self-insurance program for worker’s compensation.</w:t>
      </w:r>
      <w:r w:rsidR="003C7D1C" w:rsidRPr="003C7D1C">
        <w:t xml:space="preserve"> This paragraph shall not apply to political subdivisions or agencies in the State of Colorado with a self-insurance program.</w:t>
      </w:r>
    </w:p>
    <w:p w14:paraId="77D9EAA3" w14:textId="77777777" w:rsidR="009C107A" w:rsidRDefault="009C107A" w:rsidP="00757C55"/>
    <w:p w14:paraId="7E0B690B" w14:textId="31ED786E" w:rsidR="009C107A" w:rsidRDefault="009C107A" w:rsidP="00EF14C7">
      <w:pPr>
        <w:pStyle w:val="ListParagraph"/>
        <w:numPr>
          <w:ilvl w:val="0"/>
          <w:numId w:val="12"/>
        </w:numPr>
      </w:pPr>
      <w:r w:rsidRPr="00D8154C">
        <w:rPr>
          <w:u w:val="single"/>
        </w:rPr>
        <w:t>Default</w:t>
      </w:r>
      <w:r w:rsidR="00AA147A">
        <w:t>.</w:t>
      </w:r>
      <w:r>
        <w:t xml:space="preserve"> T</w:t>
      </w:r>
      <w:r w:rsidRPr="009C107A">
        <w:t>he failure of either Party to perform any of its material obligations hereunder in whole or in part or in a timely or satisfactory manner constitutes an event of default. The institution of proceedings under any bankruptcy, insolvency, reorganization or similar law, by or against Contractor, or the appointment of a receiver or similar officer for Contractor or any of its property, which is not vacated or fully stayed within</w:t>
      </w:r>
      <w:r w:rsidR="00F43269">
        <w:t xml:space="preserve"> twenty</w:t>
      </w:r>
      <w:r w:rsidRPr="009C107A">
        <w:t xml:space="preserve"> </w:t>
      </w:r>
      <w:r w:rsidR="00F43269">
        <w:t>(</w:t>
      </w:r>
      <w:r w:rsidRPr="009C107A">
        <w:t>20</w:t>
      </w:r>
      <w:r w:rsidR="00F43269">
        <w:t>)</w:t>
      </w:r>
      <w:r w:rsidRPr="009C107A">
        <w:t xml:space="preserve"> days after the institution or occurrence thereof, shall also constitute an event of default.</w:t>
      </w:r>
      <w:r>
        <w:t xml:space="preserve">  </w:t>
      </w:r>
      <w:r w:rsidRPr="009C107A">
        <w:t xml:space="preserve">In the event of a default, </w:t>
      </w:r>
      <w:r>
        <w:t>n</w:t>
      </w:r>
      <w:r w:rsidRPr="009C107A">
        <w:t>otice shall be given in writing by the non-defaulting Party to the defaulting Party. If such default is not cured within</w:t>
      </w:r>
      <w:r w:rsidR="00F43269">
        <w:t xml:space="preserve"> thirty</w:t>
      </w:r>
      <w:r w:rsidRPr="009C107A">
        <w:t xml:space="preserve"> </w:t>
      </w:r>
      <w:r w:rsidR="00F43269">
        <w:t>(</w:t>
      </w:r>
      <w:r w:rsidRPr="009C107A">
        <w:t>30</w:t>
      </w:r>
      <w:r w:rsidR="00F43269">
        <w:t>)</w:t>
      </w:r>
      <w:r w:rsidR="00F45EA6">
        <w:t> </w:t>
      </w:r>
      <w:r w:rsidRPr="009C107A">
        <w:t xml:space="preserve">days of receipt of written notice, or if a cure cannot reasonably be expected to be completed within </w:t>
      </w:r>
      <w:r w:rsidR="00F43269">
        <w:t>thirty (</w:t>
      </w:r>
      <w:r w:rsidRPr="009C107A">
        <w:t>30</w:t>
      </w:r>
      <w:r w:rsidR="00F43269">
        <w:t>)</w:t>
      </w:r>
      <w:r w:rsidRPr="009C107A">
        <w:t xml:space="preserve"> days, or if cure has not begun within </w:t>
      </w:r>
      <w:r w:rsidR="00F43269">
        <w:t>thirty (</w:t>
      </w:r>
      <w:r w:rsidRPr="009C107A">
        <w:t>30</w:t>
      </w:r>
      <w:r w:rsidR="00F43269">
        <w:t>)</w:t>
      </w:r>
      <w:r w:rsidRPr="009C107A">
        <w:t xml:space="preserve"> days and pursued with due diligence, then the defaulting Party shall be in breach of this </w:t>
      </w:r>
      <w:r w:rsidR="00D8154C">
        <w:t>Contract</w:t>
      </w:r>
      <w:r w:rsidRPr="009C107A">
        <w:t xml:space="preserve">, and the non-defaulting Party may </w:t>
      </w:r>
      <w:r w:rsidR="00AC4432">
        <w:t xml:space="preserve">terminate the </w:t>
      </w:r>
      <w:r w:rsidR="00D8154C">
        <w:t>Contract</w:t>
      </w:r>
      <w:r w:rsidR="00AC4432">
        <w:t xml:space="preserve"> pursuant to any of the remedies contained herein.</w:t>
      </w:r>
      <w:r w:rsidRPr="009C107A">
        <w:t xml:space="preserve"> Notwithstanding anything to the contrary herein, the University, in its sole discretion, need not provide advance notice or a cure period and may immediately terminate this </w:t>
      </w:r>
      <w:r w:rsidR="00D8154C">
        <w:t>Contract</w:t>
      </w:r>
      <w:r w:rsidRPr="009C107A">
        <w:t xml:space="preserve"> in whole or in part if reasonably necessary to preserve public safety or to prevent immediate and/or irreparable harm.</w:t>
      </w:r>
    </w:p>
    <w:p w14:paraId="16C9D8B0" w14:textId="77777777" w:rsidR="009C107A" w:rsidRDefault="009C107A" w:rsidP="009C107A"/>
    <w:p w14:paraId="083EFAA7" w14:textId="217AA3C4" w:rsidR="00D8154C" w:rsidRPr="00D8154C" w:rsidRDefault="009C107A" w:rsidP="00D8154C">
      <w:pPr>
        <w:pStyle w:val="ListParagraph"/>
        <w:numPr>
          <w:ilvl w:val="0"/>
          <w:numId w:val="12"/>
        </w:numPr>
        <w:rPr>
          <w:bCs/>
        </w:rPr>
      </w:pPr>
      <w:r w:rsidRPr="00D8154C">
        <w:rPr>
          <w:u w:val="single"/>
        </w:rPr>
        <w:t>Remedies for Default</w:t>
      </w:r>
      <w:r w:rsidR="002756AD" w:rsidRPr="00D8154C">
        <w:rPr>
          <w:u w:val="single"/>
        </w:rPr>
        <w:t xml:space="preserve"> </w:t>
      </w:r>
      <w:r w:rsidR="00AA147A">
        <w:rPr>
          <w:u w:val="single"/>
        </w:rPr>
        <w:t>–</w:t>
      </w:r>
      <w:r w:rsidR="002756AD" w:rsidRPr="00D8154C">
        <w:rPr>
          <w:u w:val="single"/>
        </w:rPr>
        <w:t xml:space="preserve"> Termination</w:t>
      </w:r>
      <w:r w:rsidR="00AA147A">
        <w:t>.</w:t>
      </w:r>
      <w:r>
        <w:t xml:space="preserve"> </w:t>
      </w:r>
    </w:p>
    <w:p w14:paraId="73229056" w14:textId="77777777" w:rsidR="00D8154C" w:rsidRDefault="00D8154C" w:rsidP="00EF14C7">
      <w:pPr>
        <w:pStyle w:val="ListParagraph"/>
      </w:pPr>
    </w:p>
    <w:p w14:paraId="588A9DFF" w14:textId="663E692F" w:rsidR="009C107A" w:rsidRPr="00D8154C" w:rsidRDefault="00933EFF" w:rsidP="00EF14C7">
      <w:pPr>
        <w:pStyle w:val="ListParagraph"/>
        <w:numPr>
          <w:ilvl w:val="0"/>
          <w:numId w:val="13"/>
        </w:numPr>
        <w:rPr>
          <w:bCs/>
        </w:rPr>
      </w:pPr>
      <w:r>
        <w:t xml:space="preserve">In the event of default, either Party may terminate this </w:t>
      </w:r>
      <w:r w:rsidR="00D8154C">
        <w:t>Contract</w:t>
      </w:r>
      <w:r>
        <w:t xml:space="preserve"> in its entirety upon written notice.  </w:t>
      </w:r>
      <w:r w:rsidR="009C107A" w:rsidRPr="009C107A">
        <w:t xml:space="preserve">The University may terminate this </w:t>
      </w:r>
      <w:r w:rsidR="00D8154C">
        <w:t>Contract</w:t>
      </w:r>
      <w:r w:rsidR="009C107A" w:rsidRPr="009C107A">
        <w:t xml:space="preserve"> </w:t>
      </w:r>
      <w:r w:rsidR="009C107A">
        <w:t xml:space="preserve">in whole or in </w:t>
      </w:r>
      <w:r w:rsidR="009C107A" w:rsidRPr="009C107A">
        <w:t xml:space="preserve">part. Exercise by the University of this right shall not be a breach of its obligations hereunder. </w:t>
      </w:r>
      <w:r w:rsidR="009C107A" w:rsidRPr="00D8154C">
        <w:rPr>
          <w:bCs/>
        </w:rPr>
        <w:t xml:space="preserve">Contractor shall continue performance of this </w:t>
      </w:r>
      <w:r w:rsidR="00D8154C" w:rsidRPr="00D8154C">
        <w:rPr>
          <w:bCs/>
        </w:rPr>
        <w:t>Contract</w:t>
      </w:r>
      <w:r w:rsidR="009C107A" w:rsidRPr="00D8154C">
        <w:rPr>
          <w:bCs/>
        </w:rPr>
        <w:t xml:space="preserve"> to the extent not terminated, if any and may incur obligations as are necessary to do so within this </w:t>
      </w:r>
      <w:r w:rsidR="00D8154C" w:rsidRPr="00D8154C">
        <w:rPr>
          <w:bCs/>
        </w:rPr>
        <w:t>Contract</w:t>
      </w:r>
      <w:r w:rsidR="009C107A" w:rsidRPr="00D8154C">
        <w:rPr>
          <w:bCs/>
        </w:rPr>
        <w:t xml:space="preserve">’s terms.  To the extent specified in any termination notice, Contractor shall not incur further obligations or render further performance hereunder past the effective date of such </w:t>
      </w:r>
      <w:proofErr w:type="gramStart"/>
      <w:r w:rsidR="009C107A" w:rsidRPr="00D8154C">
        <w:rPr>
          <w:bCs/>
        </w:rPr>
        <w:t>notice</w:t>
      </w:r>
      <w:r w:rsidR="00F43269">
        <w:rPr>
          <w:bCs/>
        </w:rPr>
        <w:t xml:space="preserve"> </w:t>
      </w:r>
      <w:r w:rsidR="009C107A" w:rsidRPr="00D8154C">
        <w:rPr>
          <w:bCs/>
        </w:rPr>
        <w:t xml:space="preserve"> and</w:t>
      </w:r>
      <w:proofErr w:type="gramEnd"/>
      <w:r w:rsidR="009C107A" w:rsidRPr="00D8154C">
        <w:rPr>
          <w:bCs/>
        </w:rPr>
        <w:t xml:space="preserve"> shall terminate outstanding orders and subcontracts with third parties. Upon termination, Contractor shall take timely, reasonable and necessary action to protect and preserve property in the possession of Contractor in which the University has an interest. All materials owned by the University in the possession of </w:t>
      </w:r>
      <w:proofErr w:type="gramStart"/>
      <w:r w:rsidR="009C107A" w:rsidRPr="00D8154C">
        <w:rPr>
          <w:bCs/>
        </w:rPr>
        <w:t>Contractor</w:t>
      </w:r>
      <w:proofErr w:type="gramEnd"/>
      <w:r w:rsidR="009C107A" w:rsidRPr="00D8154C">
        <w:rPr>
          <w:bCs/>
        </w:rPr>
        <w:t xml:space="preserve"> shall be immediately returned to the University. Any </w:t>
      </w:r>
      <w:r w:rsidR="009C107A" w:rsidRPr="00D8154C">
        <w:rPr>
          <w:bCs/>
        </w:rPr>
        <w:lastRenderedPageBreak/>
        <w:t>completed deliverables, at the option of the University, shall be delivered by Contractor to the University and shall become the University’s property.  The University shall remunerate Contractor only for accepted performance up to the date of termination.</w:t>
      </w:r>
    </w:p>
    <w:p w14:paraId="58DC131B" w14:textId="77777777" w:rsidR="002756AD" w:rsidRDefault="002756AD" w:rsidP="009C107A">
      <w:pPr>
        <w:rPr>
          <w:bCs/>
        </w:rPr>
      </w:pPr>
    </w:p>
    <w:p w14:paraId="0DD5D9FD" w14:textId="1817788D" w:rsidR="002756AD" w:rsidRPr="00D8154C" w:rsidRDefault="002756AD" w:rsidP="00EF14C7">
      <w:pPr>
        <w:pStyle w:val="ListParagraph"/>
        <w:numPr>
          <w:ilvl w:val="0"/>
          <w:numId w:val="13"/>
        </w:numPr>
        <w:rPr>
          <w:bCs/>
        </w:rPr>
      </w:pPr>
      <w:r w:rsidRPr="00D8154C">
        <w:rPr>
          <w:bCs/>
        </w:rPr>
        <w:t xml:space="preserve">Notwithstanding any other remedial action by the University, Contractor shall remain liable to the University for any damages sustained by the University by virtue of any default under this </w:t>
      </w:r>
      <w:r w:rsidR="00D8154C" w:rsidRPr="00D8154C">
        <w:rPr>
          <w:bCs/>
        </w:rPr>
        <w:t>Contract</w:t>
      </w:r>
      <w:r w:rsidRPr="00D8154C">
        <w:rPr>
          <w:bCs/>
        </w:rPr>
        <w:t xml:space="preserve"> by Contractor and the University may withhold any payment to Contractor for the purpose of mitigating the University’s damages, until such time as the exact </w:t>
      </w:r>
      <w:proofErr w:type="gramStart"/>
      <w:r w:rsidRPr="00D8154C">
        <w:rPr>
          <w:bCs/>
        </w:rPr>
        <w:t>amount</w:t>
      </w:r>
      <w:proofErr w:type="gramEnd"/>
      <w:r w:rsidRPr="00D8154C">
        <w:rPr>
          <w:bCs/>
        </w:rPr>
        <w:t xml:space="preserve"> of damages due to the University from Contractor is determined.  </w:t>
      </w:r>
      <w:proofErr w:type="gramStart"/>
      <w:r w:rsidRPr="00D8154C">
        <w:rPr>
          <w:bCs/>
        </w:rPr>
        <w:t>Contractor</w:t>
      </w:r>
      <w:proofErr w:type="gramEnd"/>
      <w:r w:rsidRPr="00D8154C">
        <w:rPr>
          <w:bCs/>
        </w:rPr>
        <w:t xml:space="preserve"> shall be liable for excess costs incurred by the University in procuring from third parties replacement goods and services as cover.</w:t>
      </w:r>
    </w:p>
    <w:p w14:paraId="601876F4" w14:textId="77777777" w:rsidR="00544106" w:rsidRDefault="00544106" w:rsidP="009C107A">
      <w:pPr>
        <w:rPr>
          <w:bCs/>
        </w:rPr>
      </w:pPr>
    </w:p>
    <w:p w14:paraId="259869C0" w14:textId="61138EB0" w:rsidR="002756AD" w:rsidRPr="00D8154C" w:rsidRDefault="002756AD" w:rsidP="00EF14C7">
      <w:pPr>
        <w:pStyle w:val="ListParagraph"/>
        <w:numPr>
          <w:ilvl w:val="0"/>
          <w:numId w:val="12"/>
        </w:numPr>
        <w:rPr>
          <w:bCs/>
        </w:rPr>
      </w:pPr>
      <w:r w:rsidRPr="00D8154C">
        <w:rPr>
          <w:bCs/>
          <w:u w:val="single"/>
        </w:rPr>
        <w:t>Remedies for Default – Not Involving Termination</w:t>
      </w:r>
      <w:r w:rsidR="00AA147A">
        <w:rPr>
          <w:bCs/>
        </w:rPr>
        <w:t>.</w:t>
      </w:r>
      <w:r w:rsidRPr="00D8154C">
        <w:rPr>
          <w:bCs/>
        </w:rPr>
        <w:t xml:space="preserve"> The University,</w:t>
      </w:r>
      <w:r w:rsidR="00B41B61" w:rsidRPr="00D8154C">
        <w:rPr>
          <w:bCs/>
        </w:rPr>
        <w:t xml:space="preserve"> in</w:t>
      </w:r>
      <w:r w:rsidRPr="00D8154C">
        <w:rPr>
          <w:bCs/>
        </w:rPr>
        <w:t xml:space="preserve"> its sole discretion, may exercise one or more of the following remedies in addition to other remedies available to it:</w:t>
      </w:r>
    </w:p>
    <w:p w14:paraId="631DAEEF" w14:textId="77777777" w:rsidR="00F45EA6" w:rsidRPr="002756AD" w:rsidRDefault="00F45EA6" w:rsidP="002756AD">
      <w:pPr>
        <w:rPr>
          <w:bCs/>
        </w:rPr>
      </w:pPr>
    </w:p>
    <w:p w14:paraId="04CCEBE8" w14:textId="3F068F8F" w:rsidR="002756AD" w:rsidRPr="00D8154C" w:rsidRDefault="002756AD" w:rsidP="00EF14C7">
      <w:pPr>
        <w:pStyle w:val="ListParagraph"/>
        <w:numPr>
          <w:ilvl w:val="0"/>
          <w:numId w:val="14"/>
        </w:numPr>
        <w:rPr>
          <w:bCs/>
        </w:rPr>
      </w:pPr>
      <w:r w:rsidRPr="00D8154C">
        <w:rPr>
          <w:bCs/>
        </w:rPr>
        <w:t xml:space="preserve">Suspend Contractor’s performance with respect to all or any portion of this </w:t>
      </w:r>
      <w:r w:rsidR="00D8154C" w:rsidRPr="00D8154C">
        <w:rPr>
          <w:bCs/>
        </w:rPr>
        <w:t>Contract</w:t>
      </w:r>
      <w:r w:rsidRPr="00D8154C">
        <w:rPr>
          <w:bCs/>
        </w:rPr>
        <w:t xml:space="preserve"> pending necessary corrective action as specified by the University without entitling Contractor to an adjustment in price/cost or performance schedule. Contractor shall promptly cease performance and incurring costs in accordance with the University’s directive and the University shall not be liable for costs incurred by Contractor after the suspension of performance under this provision.</w:t>
      </w:r>
    </w:p>
    <w:p w14:paraId="4482D808" w14:textId="77777777" w:rsidR="00F45EA6" w:rsidRPr="002756AD" w:rsidRDefault="00F45EA6" w:rsidP="002756AD">
      <w:pPr>
        <w:rPr>
          <w:bCs/>
        </w:rPr>
      </w:pPr>
    </w:p>
    <w:p w14:paraId="6AA67FF3" w14:textId="779D89A6" w:rsidR="002756AD" w:rsidRPr="00D8154C" w:rsidRDefault="002756AD" w:rsidP="00EF14C7">
      <w:pPr>
        <w:pStyle w:val="ListParagraph"/>
        <w:numPr>
          <w:ilvl w:val="0"/>
          <w:numId w:val="14"/>
        </w:numPr>
        <w:rPr>
          <w:bCs/>
        </w:rPr>
      </w:pPr>
      <w:r w:rsidRPr="00D8154C">
        <w:rPr>
          <w:bCs/>
        </w:rPr>
        <w:t>Withhold payment to Contractor until corrections in Contractor’s performance are satisfactorily made and completed.</w:t>
      </w:r>
    </w:p>
    <w:p w14:paraId="10876D57" w14:textId="77777777" w:rsidR="00F45EA6" w:rsidRDefault="00F45EA6" w:rsidP="002756AD">
      <w:pPr>
        <w:rPr>
          <w:bCs/>
        </w:rPr>
      </w:pPr>
    </w:p>
    <w:p w14:paraId="367A50D6" w14:textId="5993DF55" w:rsidR="002756AD" w:rsidRPr="00D8154C" w:rsidRDefault="002756AD" w:rsidP="00EF14C7">
      <w:pPr>
        <w:pStyle w:val="ListParagraph"/>
        <w:numPr>
          <w:ilvl w:val="0"/>
          <w:numId w:val="14"/>
        </w:numPr>
        <w:rPr>
          <w:bCs/>
        </w:rPr>
      </w:pPr>
      <w:r w:rsidRPr="00D8154C">
        <w:rPr>
          <w:bCs/>
        </w:rPr>
        <w:t>Deny payment for those obligations not performed that</w:t>
      </w:r>
      <w:r w:rsidR="00317845" w:rsidRPr="00D8154C">
        <w:rPr>
          <w:bCs/>
        </w:rPr>
        <w:t>,</w:t>
      </w:r>
      <w:r w:rsidRPr="00D8154C">
        <w:rPr>
          <w:bCs/>
        </w:rPr>
        <w:t xml:space="preserve"> due to Contractor’s actions or inactions, cannot be performed or, if performed, would be of no value to the University; provided, that any denial of payment shall be reasonably related to the value to the University of the obligations not performed.</w:t>
      </w:r>
    </w:p>
    <w:p w14:paraId="0D7BFE5B" w14:textId="77777777" w:rsidR="00F45EA6" w:rsidRPr="002756AD" w:rsidRDefault="00F45EA6" w:rsidP="002756AD">
      <w:pPr>
        <w:rPr>
          <w:bCs/>
        </w:rPr>
      </w:pPr>
    </w:p>
    <w:p w14:paraId="68D9B003" w14:textId="7D1F376B" w:rsidR="002756AD" w:rsidRPr="00D8154C" w:rsidRDefault="002756AD" w:rsidP="00EF14C7">
      <w:pPr>
        <w:pStyle w:val="ListParagraph"/>
        <w:numPr>
          <w:ilvl w:val="0"/>
          <w:numId w:val="14"/>
        </w:numPr>
        <w:rPr>
          <w:bCs/>
        </w:rPr>
      </w:pPr>
      <w:r w:rsidRPr="00D8154C">
        <w:rPr>
          <w:bCs/>
        </w:rPr>
        <w:t xml:space="preserve">Notwithstanding any other provision herein, the University may demand immediate removal of any of Contractor’s employees, agents, or subcontractors whom the University deems incompetent, careless, insubordinate, unsuitable, or otherwise unacceptable, or whose continued relation to this </w:t>
      </w:r>
      <w:r w:rsidR="00D8154C" w:rsidRPr="00D8154C">
        <w:rPr>
          <w:bCs/>
        </w:rPr>
        <w:t>Contract</w:t>
      </w:r>
      <w:r w:rsidRPr="00D8154C">
        <w:rPr>
          <w:bCs/>
        </w:rPr>
        <w:t xml:space="preserve"> is deemed to be contrary to the public interest or the University’s best interest.</w:t>
      </w:r>
    </w:p>
    <w:p w14:paraId="024263D2" w14:textId="77777777" w:rsidR="002756AD" w:rsidRDefault="002756AD" w:rsidP="002756AD">
      <w:pPr>
        <w:rPr>
          <w:bCs/>
        </w:rPr>
      </w:pPr>
    </w:p>
    <w:p w14:paraId="0DC69B2D" w14:textId="26FDE611" w:rsidR="00AA71F5" w:rsidRPr="00AA71F5" w:rsidRDefault="00D8154C" w:rsidP="00AA71F5">
      <w:pPr>
        <w:pStyle w:val="ListParagraph"/>
        <w:numPr>
          <w:ilvl w:val="0"/>
          <w:numId w:val="12"/>
        </w:numPr>
        <w:rPr>
          <w:bCs/>
        </w:rPr>
      </w:pPr>
      <w:r w:rsidRPr="00D8154C" w:rsidDel="00D8154C">
        <w:rPr>
          <w:bCs/>
        </w:rPr>
        <w:t xml:space="preserve"> </w:t>
      </w:r>
      <w:r w:rsidR="00AA71F5">
        <w:rPr>
          <w:bCs/>
          <w:u w:val="single"/>
        </w:rPr>
        <w:t>Remedies Under Colorado’s False Claims Act</w:t>
      </w:r>
      <w:r w:rsidR="00AA147A">
        <w:rPr>
          <w:bCs/>
        </w:rPr>
        <w:t>.</w:t>
      </w:r>
      <w:r w:rsidR="00AA71F5">
        <w:rPr>
          <w:bCs/>
        </w:rPr>
        <w:t xml:space="preserve"> The University may seek all rights and remedies available to </w:t>
      </w:r>
      <w:r w:rsidR="00DD7BDF">
        <w:rPr>
          <w:bCs/>
        </w:rPr>
        <w:t xml:space="preserve">the </w:t>
      </w:r>
      <w:r w:rsidR="00AA71F5">
        <w:rPr>
          <w:bCs/>
        </w:rPr>
        <w:t xml:space="preserve">University for Contractor’s infringement upon the Colorado False Claim Act, C.R.S. § 24-31-1201, </w:t>
      </w:r>
      <w:r w:rsidR="00AA71F5">
        <w:rPr>
          <w:bCs/>
          <w:i/>
          <w:iCs/>
        </w:rPr>
        <w:t>et. seq.</w:t>
      </w:r>
    </w:p>
    <w:p w14:paraId="57C04088" w14:textId="173BB92F" w:rsidR="00AA71F5" w:rsidRDefault="00AA71F5" w:rsidP="00EF14C7">
      <w:pPr>
        <w:pStyle w:val="ListParagraph"/>
        <w:rPr>
          <w:bCs/>
        </w:rPr>
      </w:pPr>
    </w:p>
    <w:p w14:paraId="47FC2503" w14:textId="5FE6122C" w:rsidR="002756AD" w:rsidRPr="00D8154C" w:rsidRDefault="002756AD" w:rsidP="00EF14C7">
      <w:pPr>
        <w:pStyle w:val="ListParagraph"/>
        <w:numPr>
          <w:ilvl w:val="0"/>
          <w:numId w:val="12"/>
        </w:numPr>
        <w:rPr>
          <w:bCs/>
        </w:rPr>
      </w:pPr>
      <w:r w:rsidRPr="00D8154C">
        <w:rPr>
          <w:bCs/>
          <w:u w:val="single"/>
        </w:rPr>
        <w:t>Intellectual Property Infringement</w:t>
      </w:r>
      <w:r w:rsidR="00AA147A">
        <w:rPr>
          <w:bCs/>
        </w:rPr>
        <w:t>.</w:t>
      </w:r>
      <w:r w:rsidRPr="00D8154C">
        <w:rPr>
          <w:bCs/>
        </w:rPr>
        <w:t xml:space="preserve"> If Contractor infringes on a patent, copyright, trademark, trade secret or other intellectual property right while performing its obligations under this </w:t>
      </w:r>
      <w:r w:rsidR="00D8154C" w:rsidRPr="00D8154C">
        <w:rPr>
          <w:bCs/>
        </w:rPr>
        <w:t>Contract</w:t>
      </w:r>
      <w:r w:rsidRPr="00D8154C">
        <w:rPr>
          <w:bCs/>
        </w:rPr>
        <w:t>, Contractor shall, at the University’s option (</w:t>
      </w:r>
      <w:r w:rsidR="003A7C55" w:rsidRPr="00D8154C">
        <w:rPr>
          <w:bCs/>
        </w:rPr>
        <w:t>i</w:t>
      </w:r>
      <w:r w:rsidRPr="00D8154C">
        <w:rPr>
          <w:bCs/>
        </w:rPr>
        <w:t xml:space="preserve">) obtain for the University or </w:t>
      </w:r>
      <w:r w:rsidRPr="00D8154C">
        <w:rPr>
          <w:bCs/>
        </w:rPr>
        <w:lastRenderedPageBreak/>
        <w:t>Contractor the right to use such products and services; (</w:t>
      </w:r>
      <w:r w:rsidR="003A7C55" w:rsidRPr="00D8154C">
        <w:rPr>
          <w:bCs/>
        </w:rPr>
        <w:t>ii</w:t>
      </w:r>
      <w:r w:rsidRPr="00D8154C">
        <w:rPr>
          <w:bCs/>
        </w:rPr>
        <w:t>) replace any goods, services, or other product involved with non-infringing products or modify them so that they become non-infringing; or (</w:t>
      </w:r>
      <w:r w:rsidR="003A7C55" w:rsidRPr="00D8154C">
        <w:rPr>
          <w:bCs/>
        </w:rPr>
        <w:t>iii</w:t>
      </w:r>
      <w:r w:rsidRPr="00D8154C">
        <w:rPr>
          <w:bCs/>
        </w:rPr>
        <w:t>) if neither of the foregoing alternatives are reasonably available, remove any infringing goods, services, or products and refund the price paid thereof to the University.</w:t>
      </w:r>
    </w:p>
    <w:p w14:paraId="2F24C700" w14:textId="77777777" w:rsidR="002756AD" w:rsidRDefault="002756AD" w:rsidP="002756AD">
      <w:pPr>
        <w:rPr>
          <w:bCs/>
        </w:rPr>
      </w:pPr>
    </w:p>
    <w:p w14:paraId="30F30C7D" w14:textId="47EA3AF8" w:rsidR="002756AD" w:rsidRPr="00D8154C" w:rsidRDefault="002756AD" w:rsidP="00EF14C7">
      <w:pPr>
        <w:pStyle w:val="ListParagraph"/>
        <w:numPr>
          <w:ilvl w:val="0"/>
          <w:numId w:val="12"/>
        </w:numPr>
        <w:rPr>
          <w:bCs/>
        </w:rPr>
      </w:pPr>
      <w:r w:rsidRPr="00D8154C">
        <w:rPr>
          <w:bCs/>
          <w:u w:val="single"/>
        </w:rPr>
        <w:t>Termination for Convenience</w:t>
      </w:r>
      <w:r w:rsidR="00AA147A">
        <w:rPr>
          <w:bCs/>
        </w:rPr>
        <w:t>.</w:t>
      </w:r>
      <w:r w:rsidRPr="00D8154C">
        <w:rPr>
          <w:bCs/>
        </w:rPr>
        <w:t xml:space="preserve"> The University </w:t>
      </w:r>
      <w:proofErr w:type="gramStart"/>
      <w:r w:rsidR="003C7D1C">
        <w:rPr>
          <w:bCs/>
        </w:rPr>
        <w:t>enters</w:t>
      </w:r>
      <w:r w:rsidRPr="00D8154C">
        <w:rPr>
          <w:bCs/>
        </w:rPr>
        <w:t xml:space="preserve"> into</w:t>
      </w:r>
      <w:proofErr w:type="gramEnd"/>
      <w:r w:rsidRPr="00D8154C">
        <w:rPr>
          <w:bCs/>
        </w:rPr>
        <w:t xml:space="preserve"> this </w:t>
      </w:r>
      <w:r w:rsidR="00D8154C" w:rsidRPr="00D8154C">
        <w:rPr>
          <w:bCs/>
        </w:rPr>
        <w:t>Contract</w:t>
      </w:r>
      <w:r w:rsidRPr="00D8154C">
        <w:rPr>
          <w:bCs/>
        </w:rPr>
        <w:t xml:space="preserve"> for the purpose of carrying out the public policy of the State, as determined by its Governor, General Assembly, and/or </w:t>
      </w:r>
      <w:r w:rsidR="00F43269">
        <w:rPr>
          <w:bCs/>
        </w:rPr>
        <w:t xml:space="preserve">Judicial </w:t>
      </w:r>
      <w:r w:rsidRPr="00D8154C">
        <w:rPr>
          <w:bCs/>
        </w:rPr>
        <w:t>Courts</w:t>
      </w:r>
      <w:r w:rsidR="00F43269">
        <w:rPr>
          <w:bCs/>
        </w:rPr>
        <w:t>,</w:t>
      </w:r>
      <w:r w:rsidRPr="00D8154C">
        <w:rPr>
          <w:bCs/>
        </w:rPr>
        <w:t xml:space="preserve"> </w:t>
      </w:r>
      <w:r w:rsidR="00F43269">
        <w:rPr>
          <w:bCs/>
        </w:rPr>
        <w:t>and</w:t>
      </w:r>
      <w:r w:rsidRPr="00D8154C">
        <w:rPr>
          <w:bCs/>
        </w:rPr>
        <w:t xml:space="preserve"> by the Board of Governors of the Colorado State University System, acting by and through its authorized representatives for the University. If, in the sole discretion and judgment of the University, this </w:t>
      </w:r>
      <w:r w:rsidR="00D8154C" w:rsidRPr="00D8154C">
        <w:rPr>
          <w:bCs/>
        </w:rPr>
        <w:t>Contract</w:t>
      </w:r>
      <w:r w:rsidRPr="00D8154C">
        <w:rPr>
          <w:bCs/>
        </w:rPr>
        <w:t xml:space="preserve"> ceases to further the public policy of the State</w:t>
      </w:r>
      <w:r w:rsidR="00EC28D7" w:rsidRPr="00D8154C">
        <w:rPr>
          <w:bCs/>
        </w:rPr>
        <w:t xml:space="preserve"> or otherwise cease</w:t>
      </w:r>
      <w:r w:rsidR="00373AD9" w:rsidRPr="00D8154C">
        <w:rPr>
          <w:bCs/>
        </w:rPr>
        <w:t>s</w:t>
      </w:r>
      <w:r w:rsidR="00EC28D7" w:rsidRPr="00D8154C">
        <w:rPr>
          <w:bCs/>
        </w:rPr>
        <w:t xml:space="preserve"> to benefit the University</w:t>
      </w:r>
      <w:r w:rsidRPr="00D8154C">
        <w:rPr>
          <w:bCs/>
        </w:rPr>
        <w:t>,</w:t>
      </w:r>
      <w:r w:rsidR="00EC28D7" w:rsidRPr="00D8154C">
        <w:rPr>
          <w:bCs/>
        </w:rPr>
        <w:t xml:space="preserve"> </w:t>
      </w:r>
      <w:r w:rsidRPr="00D8154C">
        <w:rPr>
          <w:bCs/>
        </w:rPr>
        <w:t xml:space="preserve">University may terminate this </w:t>
      </w:r>
      <w:r w:rsidR="00D8154C" w:rsidRPr="00D8154C">
        <w:rPr>
          <w:bCs/>
        </w:rPr>
        <w:t>Contract</w:t>
      </w:r>
      <w:r w:rsidRPr="00D8154C">
        <w:rPr>
          <w:bCs/>
        </w:rPr>
        <w:t xml:space="preserve"> in whole or in part upon not less than </w:t>
      </w:r>
      <w:bookmarkStart w:id="25" w:name="Text96"/>
      <w:r w:rsidR="00F43269">
        <w:rPr>
          <w:bCs/>
        </w:rPr>
        <w:t>thirty (</w:t>
      </w:r>
      <w:r w:rsidR="00AA147A">
        <w:rPr>
          <w:bCs/>
        </w:rPr>
        <w:t>30</w:t>
      </w:r>
      <w:r w:rsidR="00F43269">
        <w:rPr>
          <w:bCs/>
        </w:rPr>
        <w:t>)</w:t>
      </w:r>
      <w:bookmarkEnd w:id="25"/>
      <w:r w:rsidRPr="00D8154C">
        <w:rPr>
          <w:bCs/>
        </w:rPr>
        <w:t xml:space="preserve"> days </w:t>
      </w:r>
      <w:r w:rsidR="00A34B7C" w:rsidRPr="00D8154C">
        <w:rPr>
          <w:bCs/>
        </w:rPr>
        <w:t xml:space="preserve">written </w:t>
      </w:r>
      <w:r w:rsidRPr="00D8154C">
        <w:rPr>
          <w:bCs/>
        </w:rPr>
        <w:t>notice. Exercise by the University of this right shall not constitute a breach of the University’s obligations hereunder.</w:t>
      </w:r>
    </w:p>
    <w:p w14:paraId="7732E7CE" w14:textId="77777777" w:rsidR="00A34B7C" w:rsidRDefault="00A34B7C" w:rsidP="002756AD">
      <w:pPr>
        <w:rPr>
          <w:bCs/>
        </w:rPr>
      </w:pPr>
    </w:p>
    <w:p w14:paraId="7912BF84" w14:textId="28FBADD5" w:rsidR="00D8154C" w:rsidRDefault="00D8154C" w:rsidP="00D8154C">
      <w:pPr>
        <w:pStyle w:val="ListParagraph"/>
        <w:numPr>
          <w:ilvl w:val="0"/>
          <w:numId w:val="12"/>
        </w:numPr>
        <w:rPr>
          <w:bCs/>
        </w:rPr>
      </w:pPr>
      <w:r w:rsidRPr="00D8154C" w:rsidDel="00D8154C">
        <w:rPr>
          <w:bCs/>
        </w:rPr>
        <w:t xml:space="preserve"> </w:t>
      </w:r>
      <w:r w:rsidR="00A34B7C" w:rsidRPr="00D8154C">
        <w:rPr>
          <w:bCs/>
          <w:u w:val="single"/>
        </w:rPr>
        <w:t>Work Product</w:t>
      </w:r>
      <w:r w:rsidR="00DD0F12" w:rsidRPr="00D8154C">
        <w:rPr>
          <w:bCs/>
          <w:u w:val="single"/>
        </w:rPr>
        <w:t xml:space="preserve"> </w:t>
      </w:r>
      <w:r w:rsidR="00A34B7C" w:rsidRPr="00D8154C">
        <w:rPr>
          <w:bCs/>
          <w:u w:val="single"/>
        </w:rPr>
        <w:t>/</w:t>
      </w:r>
      <w:r w:rsidR="00DD0F12" w:rsidRPr="00D8154C">
        <w:rPr>
          <w:bCs/>
          <w:u w:val="single"/>
        </w:rPr>
        <w:t xml:space="preserve"> </w:t>
      </w:r>
      <w:r w:rsidR="00A34B7C" w:rsidRPr="00D8154C">
        <w:rPr>
          <w:bCs/>
          <w:u w:val="single"/>
        </w:rPr>
        <w:t>Rights in Data, Documents and Computer Software</w:t>
      </w:r>
      <w:r w:rsidR="00AA147A">
        <w:rPr>
          <w:bCs/>
        </w:rPr>
        <w:t>.</w:t>
      </w:r>
      <w:r w:rsidR="00A34B7C" w:rsidRPr="00D8154C">
        <w:rPr>
          <w:bCs/>
        </w:rPr>
        <w:t xml:space="preserve"> </w:t>
      </w:r>
    </w:p>
    <w:p w14:paraId="5F4A3173" w14:textId="77777777" w:rsidR="00D8154C" w:rsidRPr="00D8154C" w:rsidRDefault="00D8154C" w:rsidP="00EF14C7">
      <w:pPr>
        <w:pStyle w:val="ListParagraph"/>
        <w:rPr>
          <w:bCs/>
        </w:rPr>
      </w:pPr>
    </w:p>
    <w:p w14:paraId="76F3C637" w14:textId="5A489DFE" w:rsidR="00A34B7C" w:rsidRPr="00D8154C" w:rsidRDefault="00A34B7C" w:rsidP="00EF14C7">
      <w:pPr>
        <w:pStyle w:val="ListParagraph"/>
        <w:numPr>
          <w:ilvl w:val="0"/>
          <w:numId w:val="15"/>
        </w:numPr>
        <w:rPr>
          <w:bCs/>
        </w:rPr>
      </w:pPr>
      <w:r w:rsidRPr="00D8154C">
        <w:rPr>
          <w:bCs/>
        </w:rPr>
        <w:t xml:space="preserve">Any software, research, reports, studies, data, photographs, negatives or other documents, drawings, models, materials, or deliverables of any type, including drafts, prepared by Contractor in the performance of its obligations under this </w:t>
      </w:r>
      <w:r w:rsidR="00D8154C" w:rsidRPr="00D8154C">
        <w:rPr>
          <w:bCs/>
        </w:rPr>
        <w:t>Contract</w:t>
      </w:r>
      <w:r w:rsidRPr="00D8154C">
        <w:rPr>
          <w:bCs/>
        </w:rPr>
        <w:t xml:space="preserve"> (“Work Product”) shall be the exclusive property of the University and all Work Product shall be delivered to the University by Contractor upon completion or termination hereof. The University’s exclusive rights in such Work Product shall include, but not be limited to, the right to copy, publish, display, transfer, and prepare derivative works. Contractor shall not use, willingly allow, cause or permit such Work Product to be used for any purpose other than the performance of Contractor’s obligations hereunder without the prior written consent of the University.</w:t>
      </w:r>
      <w:r w:rsidR="005B2349" w:rsidRPr="00D8154C">
        <w:rPr>
          <w:bCs/>
        </w:rPr>
        <w:t xml:space="preserve"> Work Product shall not include the materials, methods, software, or other intellectual property in existence and owned by the Contractor prior to the Effective Date </w:t>
      </w:r>
      <w:r w:rsidR="00373AD9" w:rsidRPr="00D8154C">
        <w:rPr>
          <w:bCs/>
        </w:rPr>
        <w:t>which is subsequently</w:t>
      </w:r>
      <w:r w:rsidR="005B2349" w:rsidRPr="00D8154C">
        <w:rPr>
          <w:bCs/>
        </w:rPr>
        <w:t xml:space="preserve"> utilized in the Contractor’s performance hereunder. </w:t>
      </w:r>
    </w:p>
    <w:p w14:paraId="06918949" w14:textId="13CD36B1" w:rsidR="00A426AC" w:rsidRDefault="00A426AC" w:rsidP="00A34B7C">
      <w:pPr>
        <w:rPr>
          <w:bCs/>
        </w:rPr>
      </w:pPr>
    </w:p>
    <w:p w14:paraId="42B7DDEC" w14:textId="73B34DD5" w:rsidR="00A426AC" w:rsidRPr="00D8154C" w:rsidRDefault="00A426AC" w:rsidP="00EF14C7">
      <w:pPr>
        <w:pStyle w:val="ListParagraph"/>
        <w:numPr>
          <w:ilvl w:val="0"/>
          <w:numId w:val="15"/>
        </w:numPr>
        <w:rPr>
          <w:bCs/>
        </w:rPr>
      </w:pPr>
      <w:r w:rsidRPr="00D8154C">
        <w:rPr>
          <w:bCs/>
        </w:rPr>
        <w:t xml:space="preserve">Any University data or University-provided data utilized by Contractor in performance hereunder shall remain the property of </w:t>
      </w:r>
      <w:proofErr w:type="gramStart"/>
      <w:r w:rsidRPr="00D8154C">
        <w:rPr>
          <w:bCs/>
        </w:rPr>
        <w:t>University</w:t>
      </w:r>
      <w:proofErr w:type="gramEnd"/>
      <w:r w:rsidRPr="00D8154C">
        <w:rPr>
          <w:bCs/>
        </w:rPr>
        <w:t xml:space="preserve"> and shall </w:t>
      </w:r>
      <w:r w:rsidR="00373AD9" w:rsidRPr="00D8154C">
        <w:rPr>
          <w:bCs/>
        </w:rPr>
        <w:t>be destroyed upon Contractor’s completion of performance hereunder, using industry standard methods, unless one of the following methods is checked</w:t>
      </w:r>
      <w:r w:rsidRPr="00D8154C">
        <w:rPr>
          <w:bCs/>
        </w:rPr>
        <w:t>:</w:t>
      </w:r>
    </w:p>
    <w:p w14:paraId="356A94A1" w14:textId="77777777" w:rsidR="00A426AC" w:rsidRDefault="00A426AC" w:rsidP="00A426AC">
      <w:pPr>
        <w:rPr>
          <w:bCs/>
        </w:rPr>
      </w:pPr>
    </w:p>
    <w:p w14:paraId="78CBB5E3" w14:textId="717A130C" w:rsidR="00A426AC" w:rsidRDefault="00A426AC" w:rsidP="00EF14C7">
      <w:pPr>
        <w:ind w:left="720" w:firstLine="720"/>
        <w:rPr>
          <w:bCs/>
        </w:rPr>
      </w:pPr>
      <w:r w:rsidRPr="00223114">
        <w:rPr>
          <w:b/>
          <w:bCs/>
        </w:rPr>
        <w:fldChar w:fldCharType="begin">
          <w:ffData>
            <w:name w:val="Check5"/>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r>
        <w:t xml:space="preserve"> </w:t>
      </w:r>
      <w:r w:rsidR="00373AD9">
        <w:rPr>
          <w:bCs/>
        </w:rPr>
        <w:t>Return data</w:t>
      </w:r>
      <w:r>
        <w:rPr>
          <w:bCs/>
        </w:rPr>
        <w:t xml:space="preserve"> to </w:t>
      </w:r>
      <w:proofErr w:type="gramStart"/>
      <w:r>
        <w:rPr>
          <w:bCs/>
        </w:rPr>
        <w:t>University</w:t>
      </w:r>
      <w:proofErr w:type="gramEnd"/>
      <w:r>
        <w:rPr>
          <w:bCs/>
        </w:rPr>
        <w:t xml:space="preserve"> in format mutually agreeable t</w:t>
      </w:r>
      <w:r w:rsidR="00373AD9">
        <w:rPr>
          <w:bCs/>
        </w:rPr>
        <w:t>o the Parties</w:t>
      </w:r>
      <w:r>
        <w:rPr>
          <w:bCs/>
        </w:rPr>
        <w:t>.</w:t>
      </w:r>
    </w:p>
    <w:p w14:paraId="5D57637B" w14:textId="278AE292" w:rsidR="00A426AC" w:rsidRDefault="00A426AC" w:rsidP="00EF14C7">
      <w:pPr>
        <w:ind w:left="1440"/>
        <w:rPr>
          <w:bCs/>
        </w:rPr>
      </w:pPr>
      <w:r w:rsidRPr="00223114">
        <w:rPr>
          <w:b/>
          <w:bCs/>
        </w:rPr>
        <w:fldChar w:fldCharType="begin">
          <w:ffData>
            <w:name w:val="Check5"/>
            <w:enabled/>
            <w:calcOnExit w:val="0"/>
            <w:checkBox>
              <w:sizeAuto/>
              <w:default w:val="0"/>
              <w:checked w:val="0"/>
            </w:checkBox>
          </w:ffData>
        </w:fldChar>
      </w:r>
      <w:r w:rsidRPr="00223114">
        <w:rPr>
          <w:b/>
          <w:bCs/>
        </w:rPr>
        <w:instrText xml:space="preserve"> FORMCHECKBOX </w:instrText>
      </w:r>
      <w:r w:rsidR="00692625">
        <w:rPr>
          <w:b/>
          <w:bCs/>
        </w:rPr>
      </w:r>
      <w:r w:rsidR="00692625">
        <w:rPr>
          <w:b/>
          <w:bCs/>
        </w:rPr>
        <w:fldChar w:fldCharType="separate"/>
      </w:r>
      <w:r w:rsidRPr="00223114">
        <w:fldChar w:fldCharType="end"/>
      </w:r>
      <w:r>
        <w:t xml:space="preserve"> </w:t>
      </w:r>
      <w:r w:rsidR="00373AD9">
        <w:rPr>
          <w:bCs/>
        </w:rPr>
        <w:t>Mak</w:t>
      </w:r>
      <w:r>
        <w:rPr>
          <w:bCs/>
        </w:rPr>
        <w:t xml:space="preserve">e </w:t>
      </w:r>
      <w:r w:rsidR="00373AD9">
        <w:rPr>
          <w:bCs/>
        </w:rPr>
        <w:t xml:space="preserve">data </w:t>
      </w:r>
      <w:r>
        <w:rPr>
          <w:bCs/>
        </w:rPr>
        <w:t xml:space="preserve">available to the University for </w:t>
      </w:r>
      <w:r w:rsidR="003C7D1C">
        <w:rPr>
          <w:bCs/>
        </w:rPr>
        <w:t>ninety (</w:t>
      </w:r>
      <w:r>
        <w:rPr>
          <w:bCs/>
        </w:rPr>
        <w:t>90</w:t>
      </w:r>
      <w:r w:rsidR="003C7D1C">
        <w:rPr>
          <w:bCs/>
        </w:rPr>
        <w:t>)</w:t>
      </w:r>
      <w:r>
        <w:rPr>
          <w:bCs/>
        </w:rPr>
        <w:t xml:space="preserve"> days following </w:t>
      </w:r>
      <w:r w:rsidR="00373AD9">
        <w:rPr>
          <w:bCs/>
        </w:rPr>
        <w:t xml:space="preserve">conclusion of the performance hereunder, </w:t>
      </w:r>
      <w:r>
        <w:rPr>
          <w:bCs/>
        </w:rPr>
        <w:t>after which time the Contractor shall destroy the data using industry standard methods.</w:t>
      </w:r>
    </w:p>
    <w:p w14:paraId="010819E8" w14:textId="77777777" w:rsidR="00076913" w:rsidRDefault="00076913" w:rsidP="00A34B7C">
      <w:pPr>
        <w:rPr>
          <w:bCs/>
        </w:rPr>
      </w:pPr>
    </w:p>
    <w:p w14:paraId="2ED67861" w14:textId="222E855E" w:rsidR="00076913" w:rsidRPr="005B2349" w:rsidRDefault="003C551A" w:rsidP="00EF14C7">
      <w:pPr>
        <w:pStyle w:val="ListParagraph"/>
        <w:numPr>
          <w:ilvl w:val="0"/>
          <w:numId w:val="12"/>
        </w:numPr>
      </w:pPr>
      <w:r w:rsidRPr="00073349">
        <w:rPr>
          <w:bCs/>
          <w:u w:val="single"/>
        </w:rPr>
        <w:t>University Liability/G</w:t>
      </w:r>
      <w:r w:rsidR="00076913" w:rsidRPr="00073349">
        <w:rPr>
          <w:bCs/>
          <w:u w:val="single"/>
        </w:rPr>
        <w:t>overnmental Immunity</w:t>
      </w:r>
      <w:r w:rsidR="00AA147A">
        <w:rPr>
          <w:bCs/>
        </w:rPr>
        <w:t>.</w:t>
      </w:r>
      <w:r w:rsidR="00076913" w:rsidRPr="00073349">
        <w:rPr>
          <w:bCs/>
        </w:rPr>
        <w:t xml:space="preserve"> Liability for claims for injuries to persons or property arising from the negligence of the University, its departments, Board, officials, and employees </w:t>
      </w:r>
      <w:proofErr w:type="gramStart"/>
      <w:r w:rsidR="00076913" w:rsidRPr="00073349">
        <w:rPr>
          <w:bCs/>
        </w:rPr>
        <w:t>is at all times</w:t>
      </w:r>
      <w:proofErr w:type="gramEnd"/>
      <w:r w:rsidR="00076913" w:rsidRPr="00073349">
        <w:rPr>
          <w:bCs/>
        </w:rPr>
        <w:t xml:space="preserve"> herein strictly controlled and limited by the provisions of the </w:t>
      </w:r>
      <w:r w:rsidR="00F43269">
        <w:rPr>
          <w:bCs/>
        </w:rPr>
        <w:t xml:space="preserve">Colorado Governmental Immunity Act </w:t>
      </w:r>
      <w:r w:rsidR="00F43269" w:rsidRPr="00F43269">
        <w:rPr>
          <w:bCs/>
        </w:rPr>
        <w:t xml:space="preserve">C.R.S. 24-10-101 </w:t>
      </w:r>
      <w:r w:rsidR="00F43269" w:rsidRPr="00EF14C7">
        <w:rPr>
          <w:bCs/>
          <w:i/>
          <w:iCs/>
        </w:rPr>
        <w:t>et seq.</w:t>
      </w:r>
      <w:r w:rsidR="00076913" w:rsidRPr="00073349">
        <w:rPr>
          <w:bCs/>
        </w:rPr>
        <w:t xml:space="preserve"> as amended. Nothing in this </w:t>
      </w:r>
      <w:r w:rsidR="00D8154C" w:rsidRPr="00073349">
        <w:rPr>
          <w:bCs/>
        </w:rPr>
        <w:t>Contract</w:t>
      </w:r>
      <w:r w:rsidR="00076913" w:rsidRPr="00073349">
        <w:rPr>
          <w:bCs/>
        </w:rPr>
        <w:t xml:space="preserve"> shall be deemed or applied as a waiver of such immunities.</w:t>
      </w:r>
      <w:r w:rsidRPr="00073349">
        <w:rPr>
          <w:bCs/>
        </w:rPr>
        <w:t xml:space="preserve"> In no event will the University or the State of Colorado be liable for any special, indirect, or consequential damages, even if the University or the State has been advised of the possibility thereof.  As </w:t>
      </w:r>
      <w:r w:rsidRPr="00073349">
        <w:rPr>
          <w:bCs/>
        </w:rPr>
        <w:lastRenderedPageBreak/>
        <w:t xml:space="preserve">an institution of the State of Colorado, the University is not authorized to indemnify any party, public or private, as against the claims and demands of third parties and any such indemnification provision in this </w:t>
      </w:r>
      <w:r w:rsidR="00D8154C" w:rsidRPr="00073349">
        <w:rPr>
          <w:bCs/>
        </w:rPr>
        <w:t>Contract</w:t>
      </w:r>
      <w:r w:rsidRPr="00073349">
        <w:rPr>
          <w:bCs/>
        </w:rPr>
        <w:t xml:space="preserve"> shall be null and void.</w:t>
      </w:r>
      <w:r w:rsidR="005B2349" w:rsidRPr="005B2349">
        <w:t xml:space="preserve"> </w:t>
      </w:r>
    </w:p>
    <w:p w14:paraId="74D4E353" w14:textId="77777777" w:rsidR="003C551A" w:rsidRDefault="003C551A" w:rsidP="00A34B7C">
      <w:pPr>
        <w:rPr>
          <w:bCs/>
        </w:rPr>
      </w:pPr>
    </w:p>
    <w:p w14:paraId="2621D470" w14:textId="50F4F5F6" w:rsidR="003C551A" w:rsidRPr="00073349" w:rsidRDefault="003C551A" w:rsidP="00EF14C7">
      <w:pPr>
        <w:pStyle w:val="ListParagraph"/>
        <w:numPr>
          <w:ilvl w:val="0"/>
          <w:numId w:val="12"/>
        </w:numPr>
        <w:rPr>
          <w:bCs/>
        </w:rPr>
      </w:pPr>
      <w:r w:rsidRPr="00073349">
        <w:rPr>
          <w:bCs/>
          <w:u w:val="single"/>
        </w:rPr>
        <w:t>Contractor Indemnification</w:t>
      </w:r>
      <w:r w:rsidR="00AA147A">
        <w:rPr>
          <w:bCs/>
        </w:rPr>
        <w:t>.</w:t>
      </w:r>
      <w:r w:rsidRPr="00073349">
        <w:rPr>
          <w:bCs/>
        </w:rPr>
        <w:t xml:space="preserve"> Contractor shall indemnify, save, and hold harmless the University,</w:t>
      </w:r>
      <w:r w:rsidR="00776571">
        <w:rPr>
          <w:bCs/>
        </w:rPr>
        <w:t xml:space="preserve"> the University’s Board of Governors,</w:t>
      </w:r>
      <w:r w:rsidRPr="00073349">
        <w:rPr>
          <w:bCs/>
        </w:rPr>
        <w:t xml:space="preserve"> employees and agents, against </w:t>
      </w:r>
      <w:proofErr w:type="gramStart"/>
      <w:r w:rsidRPr="00073349">
        <w:rPr>
          <w:bCs/>
        </w:rPr>
        <w:t>any and all</w:t>
      </w:r>
      <w:proofErr w:type="gramEnd"/>
      <w:r w:rsidRPr="00073349">
        <w:rPr>
          <w:bCs/>
        </w:rPr>
        <w:t xml:space="preserve"> claims, damages, liability and court awards including costs, expenses, and attorney fees and related costs, incurred as a result of any act or omission by Contractor, or its employees, agents, subcontractors, or assignees pursuant to the terms of this </w:t>
      </w:r>
      <w:r w:rsidR="00D8154C" w:rsidRPr="00073349">
        <w:rPr>
          <w:bCs/>
        </w:rPr>
        <w:t>Contract</w:t>
      </w:r>
      <w:r w:rsidRPr="00073349">
        <w:rPr>
          <w:bCs/>
        </w:rPr>
        <w:t>. If Contractor is a public entity, then provisions hereof shall be applicable to the extent authorized by law, and not construed or interpreted as a waiver, express or implied, of any of the immunities, rights, benefits, protection, or other provisions, of the CGIA or the Federal Tort Claims Act, 28 U.S.C. 2671</w:t>
      </w:r>
      <w:r w:rsidR="009F7868" w:rsidRPr="00073349">
        <w:rPr>
          <w:bCs/>
        </w:rPr>
        <w:t>,</w:t>
      </w:r>
      <w:r w:rsidRPr="00073349">
        <w:rPr>
          <w:bCs/>
        </w:rPr>
        <w:t xml:space="preserve"> </w:t>
      </w:r>
      <w:r w:rsidRPr="00073349">
        <w:rPr>
          <w:bCs/>
          <w:i/>
        </w:rPr>
        <w:t>et seq</w:t>
      </w:r>
      <w:r w:rsidRPr="00073349">
        <w:rPr>
          <w:bCs/>
        </w:rPr>
        <w:t>., as applicable, as now or hereafter amended.</w:t>
      </w:r>
    </w:p>
    <w:p w14:paraId="7ADF907F" w14:textId="77777777" w:rsidR="003C551A" w:rsidRDefault="003C551A" w:rsidP="00076913">
      <w:pPr>
        <w:rPr>
          <w:bCs/>
        </w:rPr>
      </w:pPr>
    </w:p>
    <w:p w14:paraId="6DB740BC" w14:textId="39DB48C9" w:rsidR="00076913" w:rsidRPr="00073349" w:rsidRDefault="00076913" w:rsidP="00EF14C7">
      <w:pPr>
        <w:pStyle w:val="ListParagraph"/>
        <w:numPr>
          <w:ilvl w:val="0"/>
          <w:numId w:val="12"/>
        </w:numPr>
        <w:rPr>
          <w:bCs/>
        </w:rPr>
      </w:pPr>
      <w:r w:rsidRPr="00073349">
        <w:rPr>
          <w:bCs/>
          <w:u w:val="single"/>
        </w:rPr>
        <w:t>Assignment and Subcontracts</w:t>
      </w:r>
      <w:r w:rsidR="00AA147A">
        <w:rPr>
          <w:bCs/>
        </w:rPr>
        <w:t>.</w:t>
      </w:r>
      <w:r w:rsidRPr="00073349">
        <w:rPr>
          <w:bCs/>
        </w:rPr>
        <w:t xml:space="preserve"> </w:t>
      </w:r>
      <w:proofErr w:type="gramStart"/>
      <w:r w:rsidRPr="00073349">
        <w:rPr>
          <w:bCs/>
        </w:rPr>
        <w:t>Contractor’s</w:t>
      </w:r>
      <w:proofErr w:type="gramEnd"/>
      <w:r w:rsidRPr="00073349">
        <w:rPr>
          <w:bCs/>
        </w:rPr>
        <w:t xml:space="preserve"> rights and obligations hereunder are personal and may not be transferred, assigned or subcontracted without the prior, written consent of the University. Any attempt at assignment, transfer, subcontracting without such consent shall be void</w:t>
      </w:r>
      <w:r w:rsidR="003C7D1C">
        <w:rPr>
          <w:bCs/>
        </w:rPr>
        <w:t xml:space="preserve"> ab initio</w:t>
      </w:r>
      <w:r w:rsidRPr="00073349">
        <w:rPr>
          <w:bCs/>
        </w:rPr>
        <w:t xml:space="preserve">. All assignments, subcontracts, or subcontractors approved by </w:t>
      </w:r>
      <w:proofErr w:type="gramStart"/>
      <w:r w:rsidRPr="00073349">
        <w:rPr>
          <w:bCs/>
        </w:rPr>
        <w:t>Contractor</w:t>
      </w:r>
      <w:proofErr w:type="gramEnd"/>
      <w:r w:rsidRPr="00073349">
        <w:rPr>
          <w:bCs/>
        </w:rPr>
        <w:t xml:space="preserve"> or the University are subject to all of the provisions hereof including insurance requirements. </w:t>
      </w:r>
      <w:proofErr w:type="gramStart"/>
      <w:r w:rsidRPr="00073349">
        <w:rPr>
          <w:bCs/>
        </w:rPr>
        <w:t>Contractor</w:t>
      </w:r>
      <w:proofErr w:type="gramEnd"/>
      <w:r w:rsidRPr="00073349">
        <w:rPr>
          <w:bCs/>
        </w:rPr>
        <w:t xml:space="preserve"> shall be solely responsible for all aspects of subcontracting arrangements and performance. Copies of </w:t>
      </w:r>
      <w:proofErr w:type="gramStart"/>
      <w:r w:rsidRPr="00073349">
        <w:rPr>
          <w:bCs/>
        </w:rPr>
        <w:t>any and all</w:t>
      </w:r>
      <w:proofErr w:type="gramEnd"/>
      <w:r w:rsidRPr="00073349">
        <w:rPr>
          <w:bCs/>
        </w:rPr>
        <w:t xml:space="preserve"> subcontracts entered into by Contractor to perform its obligations hereunder shall be submitted to the University or its designated representative upon request by the University. </w:t>
      </w:r>
      <w:proofErr w:type="gramStart"/>
      <w:r w:rsidRPr="00073349">
        <w:rPr>
          <w:bCs/>
        </w:rPr>
        <w:t>Any and all</w:t>
      </w:r>
      <w:proofErr w:type="gramEnd"/>
      <w:r w:rsidRPr="00073349">
        <w:rPr>
          <w:bCs/>
        </w:rPr>
        <w:t xml:space="preserve"> subcontracts entered into by </w:t>
      </w:r>
      <w:proofErr w:type="gramStart"/>
      <w:r w:rsidRPr="00073349">
        <w:rPr>
          <w:bCs/>
        </w:rPr>
        <w:t>Contractor</w:t>
      </w:r>
      <w:proofErr w:type="gramEnd"/>
      <w:r w:rsidRPr="00073349">
        <w:rPr>
          <w:bCs/>
        </w:rPr>
        <w:t xml:space="preserve"> related to its performance hereunder shall comply with all applicable federal and state laws and shall provide that such subcontracts be governed by the laws of the State of Colorado.</w:t>
      </w:r>
    </w:p>
    <w:p w14:paraId="2A3B5C04" w14:textId="77777777" w:rsidR="003C551A" w:rsidRDefault="003C551A" w:rsidP="00076913">
      <w:pPr>
        <w:rPr>
          <w:bCs/>
        </w:rPr>
      </w:pPr>
    </w:p>
    <w:p w14:paraId="4245D8B3" w14:textId="15EA9186" w:rsidR="003C551A" w:rsidRPr="00073349" w:rsidRDefault="003C551A" w:rsidP="00EF14C7">
      <w:pPr>
        <w:pStyle w:val="ListParagraph"/>
        <w:numPr>
          <w:ilvl w:val="0"/>
          <w:numId w:val="12"/>
        </w:numPr>
        <w:rPr>
          <w:bCs/>
        </w:rPr>
      </w:pPr>
      <w:r w:rsidRPr="00073349">
        <w:rPr>
          <w:bCs/>
          <w:u w:val="single"/>
        </w:rPr>
        <w:t>Complete Agreement</w:t>
      </w:r>
      <w:r w:rsidR="00AA147A">
        <w:rPr>
          <w:bCs/>
        </w:rPr>
        <w:t>.</w:t>
      </w:r>
      <w:r w:rsidRPr="00073349">
        <w:rPr>
          <w:bCs/>
        </w:rPr>
        <w:t xml:space="preserve"> This </w:t>
      </w:r>
      <w:r w:rsidR="00D8154C" w:rsidRPr="00073349">
        <w:rPr>
          <w:bCs/>
        </w:rPr>
        <w:t>Contract</w:t>
      </w:r>
      <w:r w:rsidRPr="00073349">
        <w:rPr>
          <w:bCs/>
        </w:rPr>
        <w:t xml:space="preserve"> represents the complete integration of all understandings between the Parties and all prior representations and understandings, oral or written, are merged herein. Prior or contemporaneous additions, deletions, or other changes hereto shall not have any force or effect whatsoever, unless embodied herein.  All provisions herein contained, including the benefits and burdens, shall extend to and be binding upon the Parties’ respective heirs, legal representatives, successors, and permitted assigns.  The captions and headings in this </w:t>
      </w:r>
      <w:r w:rsidR="00D8154C" w:rsidRPr="00073349">
        <w:rPr>
          <w:bCs/>
        </w:rPr>
        <w:t>Contract</w:t>
      </w:r>
      <w:r w:rsidRPr="00073349">
        <w:rPr>
          <w:bCs/>
        </w:rPr>
        <w:t xml:space="preserve"> are for convenience of reference only, and shall not be used to interpret, define, or limit its provisions.</w:t>
      </w:r>
    </w:p>
    <w:p w14:paraId="0C971D4D" w14:textId="77777777" w:rsidR="00FA22AA" w:rsidRDefault="00FA22AA" w:rsidP="00076913">
      <w:pPr>
        <w:rPr>
          <w:bCs/>
        </w:rPr>
      </w:pPr>
    </w:p>
    <w:p w14:paraId="1C4BD762" w14:textId="26E0898E" w:rsidR="00FA22AA" w:rsidRPr="00073349" w:rsidRDefault="00776571" w:rsidP="00EF14C7">
      <w:pPr>
        <w:pStyle w:val="ListParagraph"/>
        <w:numPr>
          <w:ilvl w:val="0"/>
          <w:numId w:val="12"/>
        </w:numPr>
        <w:rPr>
          <w:bCs/>
        </w:rPr>
      </w:pPr>
      <w:r>
        <w:rPr>
          <w:bCs/>
          <w:u w:val="single"/>
        </w:rPr>
        <w:t>Modification</w:t>
      </w:r>
      <w:r w:rsidR="00AA147A">
        <w:rPr>
          <w:bCs/>
        </w:rPr>
        <w:t>.</w:t>
      </w:r>
      <w:r w:rsidR="00FA22AA" w:rsidRPr="00073349">
        <w:rPr>
          <w:bCs/>
        </w:rPr>
        <w:t xml:space="preserve"> Except as specifically provided in this </w:t>
      </w:r>
      <w:r w:rsidR="00D8154C" w:rsidRPr="00073349">
        <w:rPr>
          <w:bCs/>
        </w:rPr>
        <w:t>Contract</w:t>
      </w:r>
      <w:r w:rsidR="00FA22AA" w:rsidRPr="00073349">
        <w:rPr>
          <w:bCs/>
        </w:rPr>
        <w:t xml:space="preserve">, modifications of this </w:t>
      </w:r>
      <w:r w:rsidR="00D8154C" w:rsidRPr="00073349">
        <w:rPr>
          <w:bCs/>
        </w:rPr>
        <w:t>Contract</w:t>
      </w:r>
      <w:r w:rsidR="00FA22AA" w:rsidRPr="00073349">
        <w:rPr>
          <w:bCs/>
        </w:rPr>
        <w:t xml:space="preserve"> shall not be effective unless agreed to in writing by both </w:t>
      </w:r>
      <w:r w:rsidR="001C7673" w:rsidRPr="00073349">
        <w:rPr>
          <w:bCs/>
        </w:rPr>
        <w:t>P</w:t>
      </w:r>
      <w:r w:rsidR="00FA22AA" w:rsidRPr="00073349">
        <w:rPr>
          <w:bCs/>
        </w:rPr>
        <w:t xml:space="preserve">arties in an amendment to this </w:t>
      </w:r>
      <w:r w:rsidR="00D8154C" w:rsidRPr="00073349">
        <w:rPr>
          <w:bCs/>
        </w:rPr>
        <w:t>Contract</w:t>
      </w:r>
      <w:r w:rsidR="00FA22AA" w:rsidRPr="00073349">
        <w:rPr>
          <w:bCs/>
        </w:rPr>
        <w:t>, properly executed and approved in accordance with applicable Colorado state laws, regulations and Colorado State University System Fiscal Rules</w:t>
      </w:r>
      <w:r>
        <w:rPr>
          <w:bCs/>
        </w:rPr>
        <w:t xml:space="preserve"> by its duly authorized individuals</w:t>
      </w:r>
      <w:r w:rsidR="00FA22AA" w:rsidRPr="00073349">
        <w:rPr>
          <w:bCs/>
        </w:rPr>
        <w:t xml:space="preserve">.  This </w:t>
      </w:r>
      <w:r w:rsidR="00D8154C" w:rsidRPr="00073349">
        <w:rPr>
          <w:bCs/>
        </w:rPr>
        <w:t>Contract</w:t>
      </w:r>
      <w:r w:rsidR="00FA22AA" w:rsidRPr="00073349">
        <w:rPr>
          <w:bCs/>
        </w:rPr>
        <w:t xml:space="preserve"> is subject to such modifications as may be required by changes in </w:t>
      </w:r>
      <w:r w:rsidR="003A7C55" w:rsidRPr="00073349">
        <w:rPr>
          <w:bCs/>
        </w:rPr>
        <w:t>f</w:t>
      </w:r>
      <w:r w:rsidR="00FA22AA" w:rsidRPr="00073349">
        <w:rPr>
          <w:bCs/>
        </w:rPr>
        <w:t xml:space="preserve">ederal or Colorado </w:t>
      </w:r>
      <w:r>
        <w:rPr>
          <w:bCs/>
        </w:rPr>
        <w:t>S</w:t>
      </w:r>
      <w:r w:rsidR="00FA22AA" w:rsidRPr="00073349">
        <w:rPr>
          <w:bCs/>
        </w:rPr>
        <w:t xml:space="preserve">tate law, or their implementing regulations. Any such required modification </w:t>
      </w:r>
      <w:r>
        <w:rPr>
          <w:bCs/>
        </w:rPr>
        <w:t xml:space="preserve">shall </w:t>
      </w:r>
      <w:r w:rsidR="00FA22AA" w:rsidRPr="00073349">
        <w:rPr>
          <w:bCs/>
        </w:rPr>
        <w:t>automatically be incorporated int</w:t>
      </w:r>
      <w:r>
        <w:rPr>
          <w:bCs/>
        </w:rPr>
        <w:t>o,</w:t>
      </w:r>
      <w:r w:rsidR="00FA22AA" w:rsidRPr="00073349">
        <w:rPr>
          <w:bCs/>
        </w:rPr>
        <w:t xml:space="preserve"> and be part of</w:t>
      </w:r>
      <w:r>
        <w:rPr>
          <w:bCs/>
        </w:rPr>
        <w:t>,</w:t>
      </w:r>
      <w:r w:rsidR="00FA22AA" w:rsidRPr="00073349">
        <w:rPr>
          <w:bCs/>
        </w:rPr>
        <w:t xml:space="preserve"> this </w:t>
      </w:r>
      <w:r w:rsidR="00D8154C" w:rsidRPr="00073349">
        <w:rPr>
          <w:bCs/>
        </w:rPr>
        <w:t>Contract</w:t>
      </w:r>
      <w:r w:rsidR="00FA22AA" w:rsidRPr="00073349">
        <w:rPr>
          <w:bCs/>
        </w:rPr>
        <w:t xml:space="preserve"> on the effective date of such change, as if fully set forth herein.</w:t>
      </w:r>
    </w:p>
    <w:p w14:paraId="24929E39" w14:textId="77777777" w:rsidR="00FA22AA" w:rsidRDefault="00FA22AA" w:rsidP="00076913">
      <w:pPr>
        <w:rPr>
          <w:bCs/>
        </w:rPr>
      </w:pPr>
    </w:p>
    <w:p w14:paraId="27CCBF75" w14:textId="66563A6B" w:rsidR="00FA22AA" w:rsidRPr="00073349" w:rsidRDefault="00FA22AA" w:rsidP="00EF14C7">
      <w:pPr>
        <w:pStyle w:val="ListParagraph"/>
        <w:numPr>
          <w:ilvl w:val="0"/>
          <w:numId w:val="12"/>
        </w:numPr>
        <w:rPr>
          <w:bCs/>
        </w:rPr>
      </w:pPr>
      <w:r w:rsidRPr="00073349">
        <w:rPr>
          <w:bCs/>
          <w:u w:val="single"/>
        </w:rPr>
        <w:t>Severability</w:t>
      </w:r>
      <w:r w:rsidR="00B07D21" w:rsidRPr="00073349">
        <w:rPr>
          <w:bCs/>
          <w:u w:val="single"/>
        </w:rPr>
        <w:t>/Waiver</w:t>
      </w:r>
      <w:r w:rsidR="00AA147A">
        <w:rPr>
          <w:bCs/>
        </w:rPr>
        <w:t>.</w:t>
      </w:r>
      <w:r w:rsidRPr="00073349">
        <w:rPr>
          <w:bCs/>
        </w:rPr>
        <w:t xml:space="preserve"> </w:t>
      </w:r>
      <w:r w:rsidR="00B07D21" w:rsidRPr="00073349">
        <w:rPr>
          <w:bCs/>
        </w:rPr>
        <w:t xml:space="preserve">Provided this </w:t>
      </w:r>
      <w:r w:rsidR="00D8154C" w:rsidRPr="00073349">
        <w:rPr>
          <w:bCs/>
        </w:rPr>
        <w:t>Contract</w:t>
      </w:r>
      <w:r w:rsidR="00B07D21" w:rsidRPr="00073349">
        <w:rPr>
          <w:bCs/>
        </w:rPr>
        <w:t xml:space="preserve"> can be executed</w:t>
      </w:r>
      <w:r w:rsidR="00776571">
        <w:rPr>
          <w:bCs/>
        </w:rPr>
        <w:t>,</w:t>
      </w:r>
      <w:r w:rsidR="00B07D21" w:rsidRPr="00073349">
        <w:rPr>
          <w:bCs/>
        </w:rPr>
        <w:t xml:space="preserve"> and performance of the obligations of the Parties accomplished within its intent, the provisions hereof are severable and any provision that is declared invalid or becomes inoperable for any reason shall not affect the validity of any other provision hereof, provided that the Parties can continue to </w:t>
      </w:r>
      <w:r w:rsidR="00B07D21" w:rsidRPr="00073349">
        <w:rPr>
          <w:bCs/>
        </w:rPr>
        <w:lastRenderedPageBreak/>
        <w:t xml:space="preserve">perform </w:t>
      </w:r>
      <w:r w:rsidR="00776571">
        <w:rPr>
          <w:bCs/>
        </w:rPr>
        <w:t xml:space="preserve">the Parties </w:t>
      </w:r>
      <w:r w:rsidR="00B07D21" w:rsidRPr="00073349">
        <w:rPr>
          <w:bCs/>
        </w:rPr>
        <w:t xml:space="preserve">obligations under this </w:t>
      </w:r>
      <w:r w:rsidR="00D8154C" w:rsidRPr="00073349">
        <w:rPr>
          <w:bCs/>
        </w:rPr>
        <w:t>Contract</w:t>
      </w:r>
      <w:r w:rsidR="00B07D21" w:rsidRPr="00073349">
        <w:rPr>
          <w:bCs/>
        </w:rPr>
        <w:t xml:space="preserve"> in accordance with its intent.  Waiver of any breach under a term, provision, or requirement of this </w:t>
      </w:r>
      <w:r w:rsidR="00D8154C" w:rsidRPr="00073349">
        <w:rPr>
          <w:bCs/>
        </w:rPr>
        <w:t>Contract</w:t>
      </w:r>
      <w:r w:rsidR="00B07D21" w:rsidRPr="00073349">
        <w:rPr>
          <w:bCs/>
        </w:rPr>
        <w:t>, or any right or remedy hereunder, whether explicitly or by lack of enforcement, shall not be construed or deemed as a waiver of any subsequent breach of such term, provision or requirement, or of any other term, provision, or requirement.</w:t>
      </w:r>
    </w:p>
    <w:p w14:paraId="74D9C1AB" w14:textId="77777777" w:rsidR="00FA22AA" w:rsidRDefault="00FA22AA" w:rsidP="00076913">
      <w:pPr>
        <w:rPr>
          <w:bCs/>
        </w:rPr>
      </w:pPr>
    </w:p>
    <w:p w14:paraId="60E7B8FA" w14:textId="2CD251EA" w:rsidR="00FA22AA" w:rsidRPr="00073349" w:rsidRDefault="00FA22AA" w:rsidP="00EF14C7">
      <w:pPr>
        <w:pStyle w:val="ListParagraph"/>
        <w:numPr>
          <w:ilvl w:val="0"/>
          <w:numId w:val="12"/>
        </w:numPr>
        <w:rPr>
          <w:bCs/>
        </w:rPr>
      </w:pPr>
      <w:r w:rsidRPr="00073349">
        <w:rPr>
          <w:bCs/>
          <w:u w:val="single"/>
        </w:rPr>
        <w:t>Choice of Law, Venue and Jurisdiction</w:t>
      </w:r>
      <w:r w:rsidR="00AA147A">
        <w:rPr>
          <w:bCs/>
        </w:rPr>
        <w:t>.</w:t>
      </w:r>
      <w:r w:rsidRPr="00073349">
        <w:rPr>
          <w:bCs/>
        </w:rPr>
        <w:t xml:space="preserve"> Colorado law</w:t>
      </w:r>
      <w:r w:rsidR="00776571">
        <w:rPr>
          <w:bCs/>
        </w:rPr>
        <w:t>, its</w:t>
      </w:r>
      <w:r w:rsidRPr="00073349">
        <w:rPr>
          <w:bCs/>
        </w:rPr>
        <w:t xml:space="preserve"> rules and regulations issued pursuant thereto, shall be applied in the interpretation, execution, and enforcement of this </w:t>
      </w:r>
      <w:r w:rsidR="00D8154C" w:rsidRPr="00073349">
        <w:rPr>
          <w:bCs/>
        </w:rPr>
        <w:t>Contract</w:t>
      </w:r>
      <w:r w:rsidRPr="00073349">
        <w:rPr>
          <w:bCs/>
        </w:rPr>
        <w:t xml:space="preserve">. Any provision included or incorporated herein by reference which conflicts with </w:t>
      </w:r>
      <w:r w:rsidR="00776571">
        <w:rPr>
          <w:bCs/>
        </w:rPr>
        <w:t>Colorado</w:t>
      </w:r>
      <w:r w:rsidRPr="00073349">
        <w:rPr>
          <w:bCs/>
        </w:rPr>
        <w:t xml:space="preserve"> law, rules, and regulations shall be null and void. Any provision rendered null and void by the operation of this provision shall not invalidate the remainder of this </w:t>
      </w:r>
      <w:r w:rsidR="00D8154C" w:rsidRPr="00073349">
        <w:rPr>
          <w:bCs/>
        </w:rPr>
        <w:t>Contract</w:t>
      </w:r>
      <w:r w:rsidRPr="00073349">
        <w:rPr>
          <w:bCs/>
        </w:rPr>
        <w:t xml:space="preserve">, to the extent capable of execution.  All suits or actions related to this </w:t>
      </w:r>
      <w:r w:rsidR="00D8154C" w:rsidRPr="00073349">
        <w:rPr>
          <w:bCs/>
        </w:rPr>
        <w:t>Contract</w:t>
      </w:r>
      <w:r w:rsidRPr="00073349">
        <w:rPr>
          <w:bCs/>
        </w:rPr>
        <w:t xml:space="preserve"> shall be filed and proceedings held in the State of Colorado District Court, and exclusive venue shall be in the County of Larimer.</w:t>
      </w:r>
      <w:r w:rsidR="00BB3827" w:rsidRPr="00073349">
        <w:rPr>
          <w:bCs/>
        </w:rPr>
        <w:t xml:space="preserve">  The University does not agree to binding arbitration by any extra-judicial body or person</w:t>
      </w:r>
      <w:r w:rsidR="00460561">
        <w:rPr>
          <w:bCs/>
        </w:rPr>
        <w:t xml:space="preserve"> and a</w:t>
      </w:r>
      <w:r w:rsidR="00BB3827" w:rsidRPr="00073349">
        <w:rPr>
          <w:bCs/>
        </w:rPr>
        <w:t xml:space="preserve">ny provision to the contrary in this </w:t>
      </w:r>
      <w:r w:rsidR="00D8154C" w:rsidRPr="00073349">
        <w:rPr>
          <w:bCs/>
        </w:rPr>
        <w:t>Contract</w:t>
      </w:r>
      <w:r w:rsidR="00BB3827" w:rsidRPr="00073349">
        <w:rPr>
          <w:bCs/>
        </w:rPr>
        <w:t xml:space="preserve"> or incorporated herein by reference shall be null and void.</w:t>
      </w:r>
    </w:p>
    <w:p w14:paraId="34B03267" w14:textId="77777777" w:rsidR="00B07D21" w:rsidRDefault="00B07D21" w:rsidP="00076913">
      <w:pPr>
        <w:rPr>
          <w:bCs/>
        </w:rPr>
      </w:pPr>
    </w:p>
    <w:p w14:paraId="668A5C41" w14:textId="423A9D63" w:rsidR="00B07D21" w:rsidRPr="00073349" w:rsidRDefault="00B07D21" w:rsidP="00EF14C7">
      <w:pPr>
        <w:pStyle w:val="ListParagraph"/>
        <w:numPr>
          <w:ilvl w:val="0"/>
          <w:numId w:val="12"/>
        </w:numPr>
        <w:rPr>
          <w:bCs/>
        </w:rPr>
      </w:pPr>
      <w:r w:rsidRPr="00073349">
        <w:rPr>
          <w:bCs/>
          <w:u w:val="single"/>
        </w:rPr>
        <w:t>Third Party Beneficiaries</w:t>
      </w:r>
      <w:r w:rsidR="00AA147A">
        <w:rPr>
          <w:bCs/>
        </w:rPr>
        <w:t>.</w:t>
      </w:r>
      <w:r w:rsidRPr="00073349">
        <w:rPr>
          <w:bCs/>
        </w:rPr>
        <w:t xml:space="preserve"> Enforcement of this </w:t>
      </w:r>
      <w:r w:rsidR="00D8154C" w:rsidRPr="00073349">
        <w:rPr>
          <w:bCs/>
        </w:rPr>
        <w:t>Contract</w:t>
      </w:r>
      <w:r w:rsidRPr="00073349">
        <w:rPr>
          <w:bCs/>
        </w:rPr>
        <w:t xml:space="preserve"> and all rights and obligations hereunder are reserved solely to the Parties. Any services or benefits which third parties receive </w:t>
      </w:r>
      <w:proofErr w:type="gramStart"/>
      <w:r w:rsidRPr="00073349">
        <w:rPr>
          <w:bCs/>
        </w:rPr>
        <w:t>as a result of</w:t>
      </w:r>
      <w:proofErr w:type="gramEnd"/>
      <w:r w:rsidRPr="00073349">
        <w:rPr>
          <w:bCs/>
        </w:rPr>
        <w:t xml:space="preserve"> this </w:t>
      </w:r>
      <w:r w:rsidR="00D8154C" w:rsidRPr="00073349">
        <w:rPr>
          <w:bCs/>
        </w:rPr>
        <w:t>Contract</w:t>
      </w:r>
      <w:r w:rsidRPr="00073349">
        <w:rPr>
          <w:bCs/>
        </w:rPr>
        <w:t xml:space="preserve"> are incidental to the </w:t>
      </w:r>
      <w:r w:rsidR="00D8154C" w:rsidRPr="00073349">
        <w:rPr>
          <w:bCs/>
        </w:rPr>
        <w:t>Contract</w:t>
      </w:r>
      <w:r w:rsidRPr="00073349">
        <w:rPr>
          <w:bCs/>
        </w:rPr>
        <w:t>, and do not create any rights for such third parties.</w:t>
      </w:r>
    </w:p>
    <w:p w14:paraId="65020459" w14:textId="77777777" w:rsidR="00BB3827" w:rsidRDefault="00BB3827" w:rsidP="00076913">
      <w:pPr>
        <w:rPr>
          <w:bCs/>
        </w:rPr>
      </w:pPr>
    </w:p>
    <w:p w14:paraId="196DC943" w14:textId="0EE9B803" w:rsidR="00BB3827" w:rsidRPr="00073349" w:rsidRDefault="00BB3827" w:rsidP="00EF14C7">
      <w:pPr>
        <w:pStyle w:val="ListParagraph"/>
        <w:numPr>
          <w:ilvl w:val="0"/>
          <w:numId w:val="12"/>
        </w:numPr>
        <w:rPr>
          <w:bCs/>
        </w:rPr>
      </w:pPr>
      <w:r w:rsidRPr="00073349">
        <w:rPr>
          <w:bCs/>
          <w:u w:val="single"/>
        </w:rPr>
        <w:t>Software Piracy Prohibition (Governor’s Executive Order D 002 00)</w:t>
      </w:r>
      <w:r w:rsidR="00AA147A">
        <w:rPr>
          <w:bCs/>
        </w:rPr>
        <w:t>.</w:t>
      </w:r>
      <w:r w:rsidRPr="00073349">
        <w:rPr>
          <w:bCs/>
        </w:rPr>
        <w:t xml:space="preserve"> University or other public funds payable under this </w:t>
      </w:r>
      <w:r w:rsidR="00D8154C" w:rsidRPr="00073349">
        <w:rPr>
          <w:bCs/>
        </w:rPr>
        <w:t>Contract</w:t>
      </w:r>
      <w:r w:rsidRPr="00073349">
        <w:rPr>
          <w:bCs/>
        </w:rPr>
        <w:t xml:space="preserve"> shall not be used for the acquisition, operation, or maintenance of computer software in violation of federal copyright laws or applicable licensing restrictions. </w:t>
      </w:r>
      <w:proofErr w:type="gramStart"/>
      <w:r w:rsidR="00373AD9" w:rsidRPr="00073349">
        <w:rPr>
          <w:bCs/>
        </w:rPr>
        <w:t>Contractor</w:t>
      </w:r>
      <w:proofErr w:type="gramEnd"/>
      <w:r w:rsidRPr="00073349">
        <w:rPr>
          <w:bCs/>
        </w:rPr>
        <w:t xml:space="preserve"> hereby certifies and warrants that, during the </w:t>
      </w:r>
      <w:r w:rsidR="00776571">
        <w:rPr>
          <w:bCs/>
        </w:rPr>
        <w:t>T</w:t>
      </w:r>
      <w:r w:rsidRPr="00073349">
        <w:rPr>
          <w:bCs/>
        </w:rPr>
        <w:t xml:space="preserve">erm of this </w:t>
      </w:r>
      <w:r w:rsidR="00D8154C" w:rsidRPr="00073349">
        <w:rPr>
          <w:bCs/>
        </w:rPr>
        <w:t>Contract</w:t>
      </w:r>
      <w:r w:rsidRPr="00073349">
        <w:rPr>
          <w:bCs/>
        </w:rPr>
        <w:t xml:space="preserve"> and any extensions, Contractor has and shall maintain in place appropriate systems and controls to prevent such improper use of public funds. If the University determines that Contractor is in violation of this provision, the University may exercise any remedy available at law or in equity or under this </w:t>
      </w:r>
      <w:r w:rsidR="00D8154C" w:rsidRPr="00073349">
        <w:rPr>
          <w:bCs/>
        </w:rPr>
        <w:t>Contract</w:t>
      </w:r>
      <w:r w:rsidRPr="00073349">
        <w:rPr>
          <w:bCs/>
        </w:rPr>
        <w:t xml:space="preserve">, including, without limitation, immediate termination of this </w:t>
      </w:r>
      <w:r w:rsidR="00D8154C" w:rsidRPr="00073349">
        <w:rPr>
          <w:bCs/>
        </w:rPr>
        <w:t>Contract</w:t>
      </w:r>
      <w:r w:rsidRPr="00073349">
        <w:rPr>
          <w:bCs/>
        </w:rPr>
        <w:t xml:space="preserve"> and any remedy consistent with federal copyright laws or applicable licensing restrictions.</w:t>
      </w:r>
    </w:p>
    <w:p w14:paraId="23CEDDA4" w14:textId="77777777" w:rsidR="00BB3827" w:rsidRDefault="00BB3827" w:rsidP="00076913">
      <w:pPr>
        <w:rPr>
          <w:bCs/>
        </w:rPr>
      </w:pPr>
    </w:p>
    <w:p w14:paraId="5219AF4C" w14:textId="66F97CE2" w:rsidR="00BB3827" w:rsidRPr="00073349" w:rsidRDefault="00BB3827" w:rsidP="00EF14C7">
      <w:pPr>
        <w:pStyle w:val="ListParagraph"/>
        <w:numPr>
          <w:ilvl w:val="0"/>
          <w:numId w:val="12"/>
        </w:numPr>
        <w:rPr>
          <w:bCs/>
        </w:rPr>
      </w:pPr>
      <w:r w:rsidRPr="00073349">
        <w:rPr>
          <w:bCs/>
          <w:u w:val="single"/>
        </w:rPr>
        <w:t>Employee Financial Interest (C</w:t>
      </w:r>
      <w:r w:rsidR="00F057F9">
        <w:rPr>
          <w:bCs/>
          <w:u w:val="single"/>
        </w:rPr>
        <w:t>.</w:t>
      </w:r>
      <w:r w:rsidRPr="00073349">
        <w:rPr>
          <w:bCs/>
          <w:u w:val="single"/>
        </w:rPr>
        <w:t>R</w:t>
      </w:r>
      <w:r w:rsidR="00F057F9">
        <w:rPr>
          <w:bCs/>
          <w:u w:val="single"/>
        </w:rPr>
        <w:t>.</w:t>
      </w:r>
      <w:r w:rsidRPr="00073349">
        <w:rPr>
          <w:bCs/>
          <w:u w:val="single"/>
        </w:rPr>
        <w:t>S</w:t>
      </w:r>
      <w:r w:rsidR="00F057F9">
        <w:rPr>
          <w:bCs/>
          <w:u w:val="single"/>
        </w:rPr>
        <w:t>.</w:t>
      </w:r>
      <w:r w:rsidRPr="00073349">
        <w:rPr>
          <w:bCs/>
          <w:u w:val="single"/>
        </w:rPr>
        <w:t xml:space="preserve"> </w:t>
      </w:r>
      <w:r w:rsidR="00F057F9">
        <w:rPr>
          <w:bCs/>
          <w:u w:val="single"/>
        </w:rPr>
        <w:t xml:space="preserve">§§ </w:t>
      </w:r>
      <w:r w:rsidRPr="00073349">
        <w:rPr>
          <w:bCs/>
          <w:u w:val="single"/>
        </w:rPr>
        <w:t>24-18-201</w:t>
      </w:r>
      <w:r w:rsidR="00F057F9">
        <w:rPr>
          <w:bCs/>
          <w:u w:val="single"/>
        </w:rPr>
        <w:t>,</w:t>
      </w:r>
      <w:r w:rsidRPr="00073349">
        <w:rPr>
          <w:bCs/>
          <w:u w:val="single"/>
        </w:rPr>
        <w:t xml:space="preserve"> 24-50-507)</w:t>
      </w:r>
      <w:r w:rsidR="00AA147A">
        <w:rPr>
          <w:bCs/>
        </w:rPr>
        <w:t>.</w:t>
      </w:r>
      <w:r w:rsidRPr="00073349">
        <w:rPr>
          <w:bCs/>
        </w:rPr>
        <w:t xml:space="preserve"> The signatories aver that to their knowledge, no employee of the </w:t>
      </w:r>
      <w:r w:rsidR="00776571">
        <w:rPr>
          <w:bCs/>
        </w:rPr>
        <w:t>University</w:t>
      </w:r>
      <w:r w:rsidR="00776571" w:rsidRPr="00073349">
        <w:rPr>
          <w:bCs/>
        </w:rPr>
        <w:t xml:space="preserve"> </w:t>
      </w:r>
      <w:r w:rsidRPr="00073349">
        <w:rPr>
          <w:bCs/>
        </w:rPr>
        <w:t xml:space="preserve">has any personal or beneficial interest whatsoever in the service or property described in this </w:t>
      </w:r>
      <w:r w:rsidR="00D8154C" w:rsidRPr="00073349">
        <w:rPr>
          <w:bCs/>
        </w:rPr>
        <w:t>Contract</w:t>
      </w:r>
      <w:r w:rsidRPr="00073349">
        <w:rPr>
          <w:bCs/>
        </w:rPr>
        <w:t>. Contractor has no interest and shall not acquire any interest, direct or indirect, that would conflict in any manner or degree with the performance of Contractor’s services and Contractor shall not employ any person having such known interests.</w:t>
      </w:r>
    </w:p>
    <w:p w14:paraId="3E66E4D4" w14:textId="77777777" w:rsidR="000D6F91" w:rsidRDefault="000D6F91" w:rsidP="00076913">
      <w:pPr>
        <w:rPr>
          <w:bCs/>
        </w:rPr>
      </w:pPr>
    </w:p>
    <w:p w14:paraId="0C657A47" w14:textId="3DE2EE94" w:rsidR="000D6F91" w:rsidRDefault="000D6F91" w:rsidP="00EF14C7">
      <w:pPr>
        <w:pStyle w:val="ListParagraph"/>
        <w:numPr>
          <w:ilvl w:val="0"/>
          <w:numId w:val="12"/>
        </w:numPr>
        <w:rPr>
          <w:bCs/>
        </w:rPr>
      </w:pPr>
      <w:r w:rsidRPr="00073349">
        <w:rPr>
          <w:bCs/>
          <w:u w:val="single"/>
        </w:rPr>
        <w:t>Vendor Offset (C</w:t>
      </w:r>
      <w:r w:rsidR="00F057F9">
        <w:rPr>
          <w:bCs/>
          <w:u w:val="single"/>
        </w:rPr>
        <w:t>.</w:t>
      </w:r>
      <w:r w:rsidRPr="00073349">
        <w:rPr>
          <w:bCs/>
          <w:u w:val="single"/>
        </w:rPr>
        <w:t>R</w:t>
      </w:r>
      <w:r w:rsidR="00F057F9">
        <w:rPr>
          <w:bCs/>
          <w:u w:val="single"/>
        </w:rPr>
        <w:t>.</w:t>
      </w:r>
      <w:r w:rsidRPr="00073349">
        <w:rPr>
          <w:bCs/>
          <w:u w:val="single"/>
        </w:rPr>
        <w:t>S</w:t>
      </w:r>
      <w:r w:rsidR="00F057F9">
        <w:rPr>
          <w:bCs/>
          <w:u w:val="single"/>
        </w:rPr>
        <w:t>. §§</w:t>
      </w:r>
      <w:r w:rsidRPr="00073349">
        <w:rPr>
          <w:bCs/>
          <w:u w:val="single"/>
        </w:rPr>
        <w:t xml:space="preserve"> 24-30-201(1)</w:t>
      </w:r>
      <w:r w:rsidR="00F057F9">
        <w:rPr>
          <w:bCs/>
          <w:u w:val="single"/>
        </w:rPr>
        <w:t>,</w:t>
      </w:r>
      <w:r w:rsidRPr="00073349">
        <w:rPr>
          <w:bCs/>
          <w:u w:val="single"/>
        </w:rPr>
        <w:t xml:space="preserve"> 24-30-202.4</w:t>
      </w:r>
      <w:r w:rsidR="009F7868" w:rsidRPr="00073349">
        <w:rPr>
          <w:bCs/>
          <w:u w:val="single"/>
        </w:rPr>
        <w:t>)</w:t>
      </w:r>
      <w:r w:rsidRPr="00073349">
        <w:rPr>
          <w:bCs/>
        </w:rPr>
        <w:t xml:space="preserve">: </w:t>
      </w:r>
      <w:r w:rsidRPr="00073349">
        <w:rPr>
          <w:bCs/>
          <w:i/>
        </w:rPr>
        <w:t>(Not applicable to intergovernmental agreements.)</w:t>
      </w:r>
      <w:r w:rsidRPr="00073349">
        <w:rPr>
          <w:bCs/>
        </w:rPr>
        <w:t xml:space="preserve">  Subject to C</w:t>
      </w:r>
      <w:r w:rsidR="009F7868" w:rsidRPr="00073349">
        <w:rPr>
          <w:bCs/>
        </w:rPr>
        <w:t>.</w:t>
      </w:r>
      <w:r w:rsidRPr="00073349">
        <w:rPr>
          <w:bCs/>
        </w:rPr>
        <w:t>R</w:t>
      </w:r>
      <w:r w:rsidR="009F7868" w:rsidRPr="00073349">
        <w:rPr>
          <w:bCs/>
        </w:rPr>
        <w:t>.</w:t>
      </w:r>
      <w:r w:rsidRPr="00073349">
        <w:rPr>
          <w:bCs/>
        </w:rPr>
        <w:t>S</w:t>
      </w:r>
      <w:r w:rsidR="009F7868" w:rsidRPr="00073349">
        <w:rPr>
          <w:bCs/>
        </w:rPr>
        <w:t xml:space="preserve">. § </w:t>
      </w:r>
      <w:r w:rsidRPr="00073349">
        <w:rPr>
          <w:bCs/>
        </w:rPr>
        <w:t>24-30-202.4(3.5), the State Controller may withhold payment under the State’s vendor offset intercept system for debts owed to State agencies for: (a) unpaid child support debts or child support arrearages; (b) unpaid balances of tax, accrued interest, or other charges specified in C</w:t>
      </w:r>
      <w:r w:rsidR="009F7868" w:rsidRPr="00073349">
        <w:rPr>
          <w:bCs/>
        </w:rPr>
        <w:t>.</w:t>
      </w:r>
      <w:r w:rsidRPr="00073349">
        <w:rPr>
          <w:bCs/>
        </w:rPr>
        <w:t>R</w:t>
      </w:r>
      <w:r w:rsidR="009F7868" w:rsidRPr="00073349">
        <w:rPr>
          <w:bCs/>
        </w:rPr>
        <w:t>.</w:t>
      </w:r>
      <w:r w:rsidRPr="00073349">
        <w:rPr>
          <w:bCs/>
        </w:rPr>
        <w:t>S</w:t>
      </w:r>
      <w:r w:rsidR="009F7868" w:rsidRPr="00073349">
        <w:rPr>
          <w:bCs/>
        </w:rPr>
        <w:t>.</w:t>
      </w:r>
      <w:r w:rsidRPr="00073349">
        <w:rPr>
          <w:bCs/>
        </w:rPr>
        <w:t xml:space="preserve"> </w:t>
      </w:r>
      <w:r w:rsidR="009F7868" w:rsidRPr="00073349">
        <w:rPr>
          <w:bCs/>
        </w:rPr>
        <w:t xml:space="preserve">§ </w:t>
      </w:r>
      <w:r w:rsidRPr="00073349">
        <w:rPr>
          <w:bCs/>
        </w:rPr>
        <w:t xml:space="preserve">39-21-101, </w:t>
      </w:r>
      <w:r w:rsidRPr="00073349">
        <w:rPr>
          <w:bCs/>
          <w:i/>
        </w:rPr>
        <w:t>et seq</w:t>
      </w:r>
      <w:r w:rsidRPr="00073349">
        <w:rPr>
          <w:bCs/>
        </w:rPr>
        <w:t>.; (c) unpaid loans due to the Student Loan Division of the Department of Higher Education; (d) amounts required to be paid to the Unemployment Compensation Fund; and (e) other unpaid debts owing to the State as a result of final agency determination or judicial action.</w:t>
      </w:r>
    </w:p>
    <w:p w14:paraId="7B8CA152" w14:textId="77777777" w:rsidR="00D11ECB" w:rsidRPr="00D11ECB" w:rsidRDefault="00D11ECB" w:rsidP="00D11ECB">
      <w:pPr>
        <w:pStyle w:val="ListParagraph"/>
        <w:rPr>
          <w:bCs/>
        </w:rPr>
      </w:pPr>
    </w:p>
    <w:p w14:paraId="4EF3D704" w14:textId="14A9256D" w:rsidR="00D11ECB" w:rsidRPr="00201EE3" w:rsidRDefault="00201EE3" w:rsidP="00EF14C7">
      <w:pPr>
        <w:pStyle w:val="ListParagraph"/>
        <w:numPr>
          <w:ilvl w:val="0"/>
          <w:numId w:val="12"/>
        </w:numPr>
        <w:rPr>
          <w:bCs/>
        </w:rPr>
      </w:pPr>
      <w:r w:rsidRPr="00201EE3">
        <w:rPr>
          <w:u w:val="single"/>
        </w:rPr>
        <w:t>Accessibility</w:t>
      </w:r>
      <w:r w:rsidRPr="00201EE3">
        <w:t xml:space="preserve">. Contractor shall comply with and the Work Product provided under this </w:t>
      </w:r>
      <w:r w:rsidR="00D70FCD">
        <w:t>Contract</w:t>
      </w:r>
      <w:r w:rsidRPr="00201EE3">
        <w:t xml:space="preserve"> shall be in compliance with all applicable provisions of §§24-85-101, et seq., C.R.S., and the Accessibility Standards for Individuals with a Disability, pursuant to Section §24-85-103 (2.5), C.R.S. Contractor shall also comply with all State of Colorado technology standards related to technology accessibility and with Level AA of the most current version of the Web Content Accessibility Guidelines (WCAG), incorporated in the State of Colorado technology standards. Contractor shall indemnify, save, and hold harmless the Indemnified Parties against any and all costs, expenses, claims, damages, liabilities, court awards and other amounts (including attorneys’ fees and related costs) incurred by any of the Indemnified Parties in relation to Contractor’s failure to comply with §§24-85-101, et seq., C.R.S., or the Accessibility Standards for Individuals with a Disability pursuant to Section §24-85-103 (2.5), C.R.S. The University may require Contractor’s compliance to the University’s Accessibility Standards to be determined by a third party selected by the University to attest to Contractor’s Work Product and software </w:t>
      </w:r>
      <w:proofErr w:type="gramStart"/>
      <w:r w:rsidRPr="00201EE3">
        <w:t>is in compliance with</w:t>
      </w:r>
      <w:proofErr w:type="gramEnd"/>
      <w:r w:rsidRPr="00201EE3">
        <w:t xml:space="preserve"> §§24-85-101, et seq., C.R.S., and the Accessibility Standards for Individuals with a Disability pursuant to Section §24-85-103 (2.5), C.R.S.</w:t>
      </w:r>
    </w:p>
    <w:p w14:paraId="0305FD7E" w14:textId="77777777" w:rsidR="00B07D21" w:rsidRPr="00A93634" w:rsidRDefault="00B07D21" w:rsidP="00076913">
      <w:pPr>
        <w:rPr>
          <w:bCs/>
        </w:rPr>
      </w:pPr>
    </w:p>
    <w:p w14:paraId="17DA7F00" w14:textId="018EA726" w:rsidR="00802FFD" w:rsidRDefault="003F1687" w:rsidP="00EF14C7">
      <w:pPr>
        <w:pStyle w:val="ListParagraph"/>
        <w:numPr>
          <w:ilvl w:val="0"/>
          <w:numId w:val="12"/>
        </w:numPr>
      </w:pPr>
      <w:r w:rsidRPr="00073349">
        <w:rPr>
          <w:u w:val="single"/>
        </w:rPr>
        <w:t>Sign</w:t>
      </w:r>
      <w:r w:rsidR="00AA147A">
        <w:rPr>
          <w:u w:val="single"/>
        </w:rPr>
        <w:t>ature</w:t>
      </w:r>
      <w:r w:rsidRPr="00073349">
        <w:rPr>
          <w:u w:val="single"/>
        </w:rPr>
        <w:t xml:space="preserve"> Authority</w:t>
      </w:r>
      <w:r w:rsidR="00AA147A">
        <w:t>.</w:t>
      </w:r>
      <w:r>
        <w:t xml:space="preserve"> </w:t>
      </w:r>
      <w:r w:rsidR="00DD21F4" w:rsidRPr="003F1687">
        <w:t>Contractor</w:t>
      </w:r>
      <w:r w:rsidR="00DD21F4" w:rsidRPr="00DD21F4">
        <w:t xml:space="preserve"> warrants that it possesses the legal authority to </w:t>
      </w:r>
      <w:proofErr w:type="gramStart"/>
      <w:r w:rsidR="00DD21F4" w:rsidRPr="00DD21F4">
        <w:t>enter into</w:t>
      </w:r>
      <w:proofErr w:type="gramEnd"/>
      <w:r w:rsidR="00DD21F4" w:rsidRPr="00DD21F4">
        <w:t xml:space="preserve"> this </w:t>
      </w:r>
      <w:r w:rsidR="00D8154C">
        <w:t>Contract</w:t>
      </w:r>
      <w:r w:rsidR="00DD21F4" w:rsidRPr="00DD21F4">
        <w:t xml:space="preserve"> and that it has taken all actions required by its procedures, and bylaws, and/or applicable laws to exercise that authority, and to lawfully authorize its undersigned signatory to execute this </w:t>
      </w:r>
      <w:r w:rsidR="00D8154C">
        <w:t>Contract</w:t>
      </w:r>
      <w:r w:rsidR="00DD21F4" w:rsidRPr="00DD21F4">
        <w:t xml:space="preserve">, or any part thereof, and to bind Contractor to its terms. If requested by the University, </w:t>
      </w:r>
      <w:proofErr w:type="gramStart"/>
      <w:r w:rsidR="00DD21F4" w:rsidRPr="00DD21F4">
        <w:t>Contractor</w:t>
      </w:r>
      <w:proofErr w:type="gramEnd"/>
      <w:r w:rsidR="00DD21F4" w:rsidRPr="00DD21F4">
        <w:t xml:space="preserve"> shall provide the University with proof of Contractor’s authority to </w:t>
      </w:r>
      <w:proofErr w:type="gramStart"/>
      <w:r w:rsidR="00DD21F4" w:rsidRPr="00DD21F4">
        <w:t>enter into</w:t>
      </w:r>
      <w:proofErr w:type="gramEnd"/>
      <w:r w:rsidR="00DD21F4" w:rsidRPr="00DD21F4">
        <w:t xml:space="preserve"> this </w:t>
      </w:r>
      <w:r w:rsidR="00D8154C">
        <w:t>Contract</w:t>
      </w:r>
      <w:r w:rsidR="00DD21F4" w:rsidRPr="00DD21F4">
        <w:t xml:space="preserve"> within </w:t>
      </w:r>
      <w:r w:rsidR="004C7280">
        <w:t>fifteen (</w:t>
      </w:r>
      <w:r w:rsidR="00DD21F4" w:rsidRPr="00DD21F4">
        <w:t>15</w:t>
      </w:r>
      <w:r w:rsidR="004C7280">
        <w:t>)</w:t>
      </w:r>
      <w:r w:rsidR="00AA30BE">
        <w:t xml:space="preserve"> days of receiving such request.</w:t>
      </w:r>
      <w:r w:rsidR="003C551A">
        <w:t xml:space="preserve"> </w:t>
      </w:r>
      <w:r w:rsidR="003C551A" w:rsidRPr="003C551A">
        <w:t xml:space="preserve">This </w:t>
      </w:r>
      <w:r w:rsidR="00D8154C">
        <w:t>Contract</w:t>
      </w:r>
      <w:r w:rsidR="003C551A" w:rsidRPr="003C551A">
        <w:t xml:space="preserve"> may be executed in multiple identical original counterparts, all of which shall constitute one</w:t>
      </w:r>
      <w:r w:rsidR="004C7280">
        <w:t xml:space="preserve"> contract</w:t>
      </w:r>
      <w:r w:rsidR="003C551A" w:rsidRPr="003C551A">
        <w:t>.</w:t>
      </w:r>
    </w:p>
    <w:p w14:paraId="6B3A8712" w14:textId="30FB8810" w:rsidR="00062A7D" w:rsidRPr="00EE5CB6" w:rsidRDefault="00062A7D" w:rsidP="00EF14C7">
      <w:pPr>
        <w:pStyle w:val="StyleTitleUnderline"/>
        <w:jc w:val="left"/>
        <w:rPr>
          <w:szCs w:val="22"/>
        </w:rPr>
      </w:pPr>
      <w:r>
        <w:br w:type="page"/>
      </w:r>
      <w:r w:rsidR="003C7D1C" w:rsidRPr="004000F6">
        <w:rPr>
          <w:szCs w:val="22"/>
          <w:u w:val="none"/>
        </w:rPr>
        <w:lastRenderedPageBreak/>
        <w:t>IN WITNESS WHEREOF,</w:t>
      </w:r>
      <w:r w:rsidR="003C7D1C" w:rsidRPr="004000F6">
        <w:rPr>
          <w:b w:val="0"/>
          <w:bCs w:val="0"/>
          <w:szCs w:val="22"/>
          <w:u w:val="none"/>
        </w:rPr>
        <w:t xml:space="preserve"> the </w:t>
      </w:r>
      <w:r w:rsidR="003C7D1C">
        <w:rPr>
          <w:b w:val="0"/>
          <w:bCs w:val="0"/>
          <w:szCs w:val="22"/>
          <w:u w:val="none"/>
        </w:rPr>
        <w:t>P</w:t>
      </w:r>
      <w:r w:rsidR="003C7D1C" w:rsidRPr="004000F6">
        <w:rPr>
          <w:b w:val="0"/>
          <w:bCs w:val="0"/>
          <w:szCs w:val="22"/>
          <w:u w:val="none"/>
        </w:rPr>
        <w:t>arties hereto execute this agreement upon the duly authorized signatures and dates below.</w:t>
      </w:r>
    </w:p>
    <w:p w14:paraId="3F5CA192" w14:textId="5A6FE9CB" w:rsidR="00062A7D" w:rsidRPr="00803334" w:rsidRDefault="00062A7D" w:rsidP="00062A7D">
      <w:pPr>
        <w:pStyle w:val="Title"/>
        <w:pBdr>
          <w:top w:val="single" w:sz="8" w:space="1" w:color="333399"/>
          <w:left w:val="single" w:sz="8" w:space="4" w:color="333399"/>
          <w:bottom w:val="single" w:sz="8" w:space="1" w:color="333399"/>
          <w:right w:val="single" w:sz="8" w:space="31" w:color="333399"/>
        </w:pBdr>
        <w:ind w:right="-180"/>
        <w:jc w:val="left"/>
        <w:rPr>
          <w:sz w:val="20"/>
        </w:rPr>
      </w:pPr>
      <w:r w:rsidRPr="00803334">
        <w:rPr>
          <w:sz w:val="20"/>
        </w:rPr>
        <w:t xml:space="preserve">Persons signing for Contractor hereby swear and affirm that they are authorized to act on Contractor’s behalf and acknowledge that </w:t>
      </w:r>
      <w:r w:rsidR="00BB39A6">
        <w:rPr>
          <w:sz w:val="20"/>
        </w:rPr>
        <w:t>the</w:t>
      </w:r>
      <w:r w:rsidRPr="00803334">
        <w:rPr>
          <w:sz w:val="20"/>
        </w:rPr>
        <w:t xml:space="preserve"> </w:t>
      </w:r>
      <w:r>
        <w:rPr>
          <w:sz w:val="20"/>
        </w:rPr>
        <w:t xml:space="preserve">University </w:t>
      </w:r>
      <w:r w:rsidRPr="00803334">
        <w:rPr>
          <w:sz w:val="20"/>
        </w:rPr>
        <w:t xml:space="preserve">is relying on their representations to that effect and accept personal responsibility for </w:t>
      </w:r>
      <w:proofErr w:type="gramStart"/>
      <w:r w:rsidRPr="00803334">
        <w:rPr>
          <w:sz w:val="20"/>
        </w:rPr>
        <w:t>any and all</w:t>
      </w:r>
      <w:proofErr w:type="gramEnd"/>
      <w:r w:rsidRPr="00803334">
        <w:rPr>
          <w:sz w:val="20"/>
        </w:rPr>
        <w:t xml:space="preserve"> damages the </w:t>
      </w:r>
      <w:r>
        <w:rPr>
          <w:sz w:val="20"/>
        </w:rPr>
        <w:t>University</w:t>
      </w:r>
      <w:r w:rsidRPr="00803334">
        <w:rPr>
          <w:sz w:val="20"/>
        </w:rPr>
        <w:t xml:space="preserve"> may incur for any errors in such representation.</w:t>
      </w:r>
    </w:p>
    <w:p w14:paraId="5FAF2465" w14:textId="77777777" w:rsidR="00062A7D" w:rsidRPr="00EE5CB6" w:rsidRDefault="00062A7D" w:rsidP="00062A7D">
      <w:pPr>
        <w:pStyle w:val="Header"/>
        <w:tabs>
          <w:tab w:val="left" w:pos="4176"/>
          <w:tab w:val="left" w:pos="4896"/>
        </w:tabs>
        <w:rPr>
          <w:sz w:val="22"/>
          <w:szCs w:val="22"/>
        </w:rPr>
      </w:pPr>
    </w:p>
    <w:tbl>
      <w:tblPr>
        <w:tblW w:w="1007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2"/>
        <w:gridCol w:w="5407"/>
      </w:tblGrid>
      <w:tr w:rsidR="00062A7D" w:rsidRPr="00EE5CB6" w14:paraId="4BD67234" w14:textId="77777777" w:rsidTr="00624911">
        <w:trPr>
          <w:trHeight w:val="8432"/>
        </w:trPr>
        <w:tc>
          <w:tcPr>
            <w:tcW w:w="4672" w:type="dxa"/>
            <w:shd w:val="clear" w:color="auto" w:fill="auto"/>
          </w:tcPr>
          <w:p w14:paraId="5D142609" w14:textId="77777777" w:rsidR="00062A7D" w:rsidRPr="00ED4E30" w:rsidRDefault="00062A7D" w:rsidP="009F7868">
            <w:pPr>
              <w:tabs>
                <w:tab w:val="left" w:pos="720"/>
                <w:tab w:val="left" w:pos="2160"/>
                <w:tab w:val="left" w:pos="4425"/>
              </w:tabs>
              <w:spacing w:before="120"/>
              <w:jc w:val="center"/>
              <w:rPr>
                <w:rFonts w:eastAsia="Times New Roman"/>
                <w:sz w:val="22"/>
                <w:szCs w:val="22"/>
              </w:rPr>
            </w:pPr>
            <w:r w:rsidRPr="00ED4E30">
              <w:rPr>
                <w:rFonts w:eastAsia="Times New Roman"/>
                <w:b/>
                <w:sz w:val="22"/>
                <w:szCs w:val="22"/>
              </w:rPr>
              <w:t>CONTRACTOR</w:t>
            </w:r>
            <w:r w:rsidRPr="00ED4E30">
              <w:rPr>
                <w:rFonts w:eastAsia="Times New Roman"/>
                <w:sz w:val="22"/>
                <w:szCs w:val="22"/>
              </w:rPr>
              <w:t>:</w:t>
            </w:r>
          </w:p>
          <w:p w14:paraId="6903FDF6" w14:textId="77777777" w:rsidR="00062A7D" w:rsidRPr="00ED4E30" w:rsidRDefault="00062A7D" w:rsidP="00D13795">
            <w:pPr>
              <w:tabs>
                <w:tab w:val="left" w:pos="4896"/>
              </w:tabs>
              <w:jc w:val="center"/>
              <w:rPr>
                <w:rFonts w:eastAsia="Times New Roman"/>
                <w:sz w:val="22"/>
                <w:szCs w:val="22"/>
              </w:rPr>
            </w:pPr>
            <w:r w:rsidRPr="00ED4E30">
              <w:rPr>
                <w:rFonts w:eastAsia="Times New Roman"/>
                <w:sz w:val="22"/>
                <w:szCs w:val="22"/>
                <w:highlight w:val="lightGray"/>
              </w:rPr>
              <w:fldChar w:fldCharType="begin">
                <w:ffData>
                  <w:name w:val="Text74"/>
                  <w:enabled/>
                  <w:calcOnExit w:val="0"/>
                  <w:textInput>
                    <w:default w:val="Insert Grantee's Full Legal Name"/>
                  </w:textInput>
                </w:ffData>
              </w:fldChar>
            </w:r>
            <w:r w:rsidRPr="00ED4E30">
              <w:rPr>
                <w:rFonts w:eastAsia="Times New Roman"/>
                <w:sz w:val="22"/>
                <w:szCs w:val="22"/>
                <w:highlight w:val="lightGray"/>
              </w:rPr>
              <w:instrText xml:space="preserve"> FORMTEXT </w:instrText>
            </w:r>
            <w:r w:rsidRPr="00ED4E30">
              <w:rPr>
                <w:rFonts w:eastAsia="Times New Roman"/>
                <w:sz w:val="22"/>
                <w:szCs w:val="22"/>
                <w:highlight w:val="lightGray"/>
              </w:rPr>
            </w:r>
            <w:r w:rsidRPr="00ED4E30">
              <w:rPr>
                <w:rFonts w:eastAsia="Times New Roman"/>
                <w:sz w:val="22"/>
                <w:szCs w:val="22"/>
                <w:highlight w:val="lightGray"/>
              </w:rPr>
              <w:fldChar w:fldCharType="separate"/>
            </w:r>
            <w:r w:rsidRPr="00ED4E30">
              <w:rPr>
                <w:rFonts w:eastAsia="Times New Roman"/>
                <w:noProof/>
                <w:sz w:val="22"/>
                <w:szCs w:val="22"/>
                <w:highlight w:val="lightGray"/>
              </w:rPr>
              <w:t xml:space="preserve">Insert Legal Name of Contractor </w:t>
            </w:r>
            <w:r w:rsidRPr="00ED4E30">
              <w:rPr>
                <w:rFonts w:eastAsia="Times New Roman"/>
                <w:sz w:val="22"/>
                <w:szCs w:val="22"/>
                <w:highlight w:val="lightGray"/>
              </w:rPr>
              <w:fldChar w:fldCharType="end"/>
            </w:r>
          </w:p>
          <w:p w14:paraId="5932A646" w14:textId="77777777" w:rsidR="00062A7D" w:rsidRPr="00ED4E30" w:rsidRDefault="00062A7D" w:rsidP="00ED4E30">
            <w:pPr>
              <w:tabs>
                <w:tab w:val="left" w:pos="720"/>
                <w:tab w:val="left" w:pos="2160"/>
                <w:tab w:val="left" w:pos="4425"/>
              </w:tabs>
              <w:rPr>
                <w:rFonts w:eastAsia="Times New Roman"/>
                <w:sz w:val="22"/>
                <w:szCs w:val="22"/>
              </w:rPr>
            </w:pPr>
          </w:p>
          <w:p w14:paraId="0721B874" w14:textId="77777777" w:rsidR="00062A7D" w:rsidRPr="00ED4E30" w:rsidRDefault="00062A7D" w:rsidP="00ED4E30">
            <w:pPr>
              <w:tabs>
                <w:tab w:val="left" w:pos="720"/>
                <w:tab w:val="left" w:pos="2160"/>
                <w:tab w:val="left" w:pos="4425"/>
              </w:tabs>
              <w:rPr>
                <w:rFonts w:eastAsia="Times New Roman"/>
                <w:sz w:val="22"/>
                <w:szCs w:val="22"/>
                <w:u w:val="single"/>
              </w:rPr>
            </w:pPr>
          </w:p>
          <w:p w14:paraId="33ADF8A2" w14:textId="77777777" w:rsidR="00062A7D" w:rsidRPr="00ED4E30" w:rsidRDefault="00062A7D" w:rsidP="00ED4E30">
            <w:pPr>
              <w:tabs>
                <w:tab w:val="left" w:pos="720"/>
                <w:tab w:val="left" w:pos="2160"/>
                <w:tab w:val="left" w:pos="4425"/>
              </w:tabs>
              <w:rPr>
                <w:rFonts w:eastAsia="Times New Roman"/>
                <w:sz w:val="22"/>
                <w:szCs w:val="22"/>
                <w:u w:val="single"/>
              </w:rPr>
            </w:pPr>
          </w:p>
          <w:p w14:paraId="3428250F" w14:textId="77777777" w:rsidR="00062A7D" w:rsidRPr="00ED4E30" w:rsidRDefault="00062A7D" w:rsidP="00ED4E30">
            <w:pPr>
              <w:tabs>
                <w:tab w:val="left" w:pos="4896"/>
              </w:tabs>
              <w:rPr>
                <w:rFonts w:eastAsia="Times New Roman"/>
                <w:noProof/>
                <w:sz w:val="22"/>
                <w:szCs w:val="22"/>
              </w:rPr>
            </w:pPr>
          </w:p>
          <w:p w14:paraId="6D0989EF" w14:textId="7F61F88B" w:rsidR="00062A7D" w:rsidRPr="00ED4E30" w:rsidRDefault="00062A7D" w:rsidP="00624911">
            <w:pPr>
              <w:tabs>
                <w:tab w:val="left" w:pos="4896"/>
              </w:tabs>
              <w:spacing w:line="360" w:lineRule="auto"/>
              <w:rPr>
                <w:rFonts w:eastAsia="Times New Roman"/>
                <w:noProof/>
                <w:sz w:val="22"/>
                <w:szCs w:val="22"/>
              </w:rPr>
            </w:pPr>
            <w:r w:rsidRPr="00ED4E30">
              <w:rPr>
                <w:rFonts w:eastAsia="Times New Roman"/>
                <w:noProof/>
                <w:sz w:val="22"/>
                <w:szCs w:val="22"/>
              </w:rPr>
              <w:t xml:space="preserve">By: </w:t>
            </w:r>
            <w:r w:rsidR="009F7868">
              <w:rPr>
                <w:rFonts w:eastAsia="Times New Roman"/>
                <w:noProof/>
                <w:sz w:val="22"/>
                <w:szCs w:val="22"/>
              </w:rPr>
              <w:t xml:space="preserve"> </w:t>
            </w:r>
            <w:r w:rsidRPr="00ED4E30">
              <w:rPr>
                <w:rFonts w:eastAsia="Times New Roman"/>
                <w:noProof/>
                <w:sz w:val="22"/>
                <w:szCs w:val="22"/>
              </w:rPr>
              <w:t>_____</w:t>
            </w:r>
            <w:r w:rsidR="009F7868">
              <w:rPr>
                <w:rFonts w:eastAsia="Times New Roman"/>
                <w:noProof/>
                <w:sz w:val="22"/>
                <w:szCs w:val="22"/>
              </w:rPr>
              <w:t>_______________________________</w:t>
            </w:r>
          </w:p>
          <w:p w14:paraId="21FD7A88" w14:textId="77777777" w:rsidR="00062A7D" w:rsidRPr="00ED4E30" w:rsidRDefault="00062A7D" w:rsidP="00624911">
            <w:pPr>
              <w:tabs>
                <w:tab w:val="left" w:pos="4896"/>
              </w:tabs>
              <w:spacing w:line="360" w:lineRule="auto"/>
              <w:rPr>
                <w:rFonts w:eastAsia="Times New Roman"/>
                <w:noProof/>
                <w:sz w:val="22"/>
                <w:szCs w:val="22"/>
              </w:rPr>
            </w:pPr>
            <w:r w:rsidRPr="00ED4E30">
              <w:rPr>
                <w:rFonts w:eastAsia="Times New Roman"/>
                <w:noProof/>
                <w:sz w:val="22"/>
                <w:szCs w:val="22"/>
              </w:rPr>
              <w:t>Name:</w:t>
            </w:r>
            <w:r w:rsidR="009F7868">
              <w:rPr>
                <w:rFonts w:eastAsia="Times New Roman"/>
                <w:noProof/>
                <w:sz w:val="22"/>
                <w:szCs w:val="22"/>
              </w:rPr>
              <w:t xml:space="preserve">  </w:t>
            </w:r>
            <w:r w:rsidRPr="00ED4E30">
              <w:rPr>
                <w:rFonts w:eastAsia="Times New Roman"/>
                <w:noProof/>
                <w:sz w:val="22"/>
                <w:szCs w:val="22"/>
              </w:rPr>
              <w:t>__</w:t>
            </w:r>
            <w:r w:rsidR="009F7868">
              <w:rPr>
                <w:rFonts w:eastAsia="Times New Roman"/>
                <w:noProof/>
                <w:sz w:val="22"/>
                <w:szCs w:val="22"/>
              </w:rPr>
              <w:t>_______________________________</w:t>
            </w:r>
          </w:p>
          <w:p w14:paraId="14526BAE" w14:textId="77777777" w:rsidR="00062A7D" w:rsidRPr="00ED4E30" w:rsidRDefault="00062A7D" w:rsidP="00624911">
            <w:pPr>
              <w:tabs>
                <w:tab w:val="left" w:pos="4896"/>
              </w:tabs>
              <w:spacing w:line="360" w:lineRule="auto"/>
              <w:rPr>
                <w:rFonts w:eastAsia="Times New Roman"/>
                <w:noProof/>
                <w:sz w:val="22"/>
                <w:szCs w:val="22"/>
              </w:rPr>
            </w:pPr>
            <w:r w:rsidRPr="00ED4E30">
              <w:rPr>
                <w:rFonts w:eastAsia="Times New Roman"/>
                <w:noProof/>
                <w:sz w:val="22"/>
                <w:szCs w:val="22"/>
              </w:rPr>
              <w:t xml:space="preserve">Title: </w:t>
            </w:r>
            <w:r w:rsidR="009F7868">
              <w:rPr>
                <w:rFonts w:eastAsia="Times New Roman"/>
                <w:noProof/>
                <w:sz w:val="22"/>
                <w:szCs w:val="22"/>
              </w:rPr>
              <w:t xml:space="preserve">   </w:t>
            </w:r>
            <w:r w:rsidRPr="00ED4E30">
              <w:rPr>
                <w:rFonts w:eastAsia="Times New Roman"/>
                <w:noProof/>
                <w:sz w:val="22"/>
                <w:szCs w:val="22"/>
              </w:rPr>
              <w:t>________________________</w:t>
            </w:r>
            <w:r w:rsidR="009F7868">
              <w:rPr>
                <w:rFonts w:eastAsia="Times New Roman"/>
                <w:noProof/>
                <w:sz w:val="22"/>
                <w:szCs w:val="22"/>
              </w:rPr>
              <w:t>_________</w:t>
            </w:r>
          </w:p>
          <w:p w14:paraId="38F9B57F" w14:textId="77777777" w:rsidR="00062A7D" w:rsidRPr="00ED4E30" w:rsidRDefault="00062A7D" w:rsidP="00624911">
            <w:pPr>
              <w:tabs>
                <w:tab w:val="left" w:pos="4896"/>
              </w:tabs>
              <w:spacing w:line="360" w:lineRule="auto"/>
              <w:rPr>
                <w:rFonts w:eastAsia="Times New Roman"/>
                <w:noProof/>
                <w:sz w:val="22"/>
                <w:szCs w:val="22"/>
              </w:rPr>
            </w:pPr>
            <w:r w:rsidRPr="00ED4E30">
              <w:rPr>
                <w:rFonts w:eastAsia="Times New Roman"/>
                <w:noProof/>
                <w:sz w:val="22"/>
                <w:szCs w:val="22"/>
              </w:rPr>
              <w:t xml:space="preserve">Date: </w:t>
            </w:r>
            <w:r w:rsidR="009F7868">
              <w:rPr>
                <w:rFonts w:eastAsia="Times New Roman"/>
                <w:noProof/>
                <w:sz w:val="22"/>
                <w:szCs w:val="22"/>
              </w:rPr>
              <w:t xml:space="preserve">   </w:t>
            </w:r>
            <w:r w:rsidRPr="00ED4E30">
              <w:rPr>
                <w:rFonts w:eastAsia="Times New Roman"/>
                <w:noProof/>
                <w:sz w:val="22"/>
                <w:szCs w:val="22"/>
              </w:rPr>
              <w:t>__</w:t>
            </w:r>
            <w:r w:rsidR="009F7868">
              <w:rPr>
                <w:rFonts w:eastAsia="Times New Roman"/>
                <w:noProof/>
                <w:sz w:val="22"/>
                <w:szCs w:val="22"/>
              </w:rPr>
              <w:t>_______________________________</w:t>
            </w:r>
            <w:r w:rsidRPr="00ED4E30">
              <w:rPr>
                <w:rFonts w:eastAsia="Times New Roman"/>
                <w:noProof/>
                <w:sz w:val="22"/>
                <w:szCs w:val="22"/>
              </w:rPr>
              <w:t xml:space="preserve"> </w:t>
            </w:r>
          </w:p>
          <w:p w14:paraId="5EB4A752" w14:textId="77777777" w:rsidR="00062A7D" w:rsidRPr="00ED4E30" w:rsidRDefault="00062A7D" w:rsidP="00ED4E30">
            <w:pPr>
              <w:tabs>
                <w:tab w:val="left" w:pos="720"/>
                <w:tab w:val="left" w:pos="2160"/>
                <w:tab w:val="left" w:pos="4425"/>
              </w:tabs>
              <w:rPr>
                <w:rFonts w:eastAsia="Times New Roman"/>
                <w:sz w:val="22"/>
                <w:szCs w:val="22"/>
                <w:u w:val="single"/>
              </w:rPr>
            </w:pPr>
          </w:p>
        </w:tc>
        <w:tc>
          <w:tcPr>
            <w:tcW w:w="5407" w:type="dxa"/>
            <w:shd w:val="clear" w:color="auto" w:fill="auto"/>
          </w:tcPr>
          <w:p w14:paraId="5383DAFE" w14:textId="77777777" w:rsidR="00062A7D" w:rsidRPr="00ED4E30" w:rsidRDefault="00062A7D" w:rsidP="009F7868">
            <w:pPr>
              <w:pStyle w:val="Header"/>
              <w:tabs>
                <w:tab w:val="clear" w:pos="4320"/>
                <w:tab w:val="center" w:pos="1002"/>
                <w:tab w:val="left" w:pos="2202"/>
                <w:tab w:val="left" w:pos="4437"/>
              </w:tabs>
              <w:spacing w:before="120"/>
              <w:jc w:val="center"/>
              <w:rPr>
                <w:b/>
                <w:sz w:val="22"/>
                <w:szCs w:val="22"/>
              </w:rPr>
            </w:pPr>
            <w:r w:rsidRPr="00ED4E30">
              <w:rPr>
                <w:b/>
                <w:sz w:val="22"/>
                <w:szCs w:val="22"/>
              </w:rPr>
              <w:t>STATE OF COLORADO</w:t>
            </w:r>
          </w:p>
          <w:p w14:paraId="1A5FE63F" w14:textId="7BE3DF54" w:rsidR="00062A7D" w:rsidRPr="00BB1186" w:rsidRDefault="00BB39A6" w:rsidP="00ED4E30">
            <w:pPr>
              <w:pStyle w:val="Header"/>
              <w:tabs>
                <w:tab w:val="clear" w:pos="4320"/>
                <w:tab w:val="center" w:pos="1002"/>
                <w:tab w:val="left" w:pos="2202"/>
                <w:tab w:val="left" w:pos="4437"/>
              </w:tabs>
              <w:jc w:val="center"/>
              <w:rPr>
                <w:sz w:val="22"/>
                <w:szCs w:val="22"/>
              </w:rPr>
            </w:pPr>
            <w:r>
              <w:rPr>
                <w:bCs/>
                <w:sz w:val="22"/>
                <w:szCs w:val="22"/>
              </w:rPr>
              <w:t xml:space="preserve">The </w:t>
            </w:r>
            <w:r w:rsidR="00062A7D" w:rsidRPr="00BB1186">
              <w:rPr>
                <w:sz w:val="22"/>
                <w:szCs w:val="22"/>
              </w:rPr>
              <w:t>Board of Governors of the Colorado State University System, acting by and through Colorado State University</w:t>
            </w:r>
          </w:p>
          <w:p w14:paraId="6C10BE33" w14:textId="77777777" w:rsidR="00062A7D" w:rsidRDefault="00062A7D" w:rsidP="00ED4E30">
            <w:pPr>
              <w:pStyle w:val="Header"/>
              <w:tabs>
                <w:tab w:val="clear" w:pos="4320"/>
                <w:tab w:val="center" w:pos="1002"/>
                <w:tab w:val="left" w:pos="2202"/>
                <w:tab w:val="left" w:pos="4437"/>
              </w:tabs>
              <w:rPr>
                <w:sz w:val="16"/>
                <w:szCs w:val="16"/>
              </w:rPr>
            </w:pPr>
          </w:p>
          <w:p w14:paraId="595D9706" w14:textId="67BC199A" w:rsidR="001478DC" w:rsidRDefault="001478DC" w:rsidP="00ED4E30">
            <w:pPr>
              <w:pStyle w:val="Header"/>
              <w:tabs>
                <w:tab w:val="clear" w:pos="4320"/>
                <w:tab w:val="center" w:pos="1002"/>
                <w:tab w:val="left" w:pos="2202"/>
                <w:tab w:val="left" w:pos="4437"/>
              </w:tabs>
              <w:rPr>
                <w:sz w:val="16"/>
                <w:szCs w:val="16"/>
              </w:rPr>
            </w:pPr>
          </w:p>
          <w:p w14:paraId="362F1F1C" w14:textId="77777777" w:rsidR="00624911" w:rsidRPr="00053375" w:rsidRDefault="00624911" w:rsidP="00ED4E30">
            <w:pPr>
              <w:pStyle w:val="Header"/>
              <w:tabs>
                <w:tab w:val="clear" w:pos="4320"/>
                <w:tab w:val="center" w:pos="1002"/>
                <w:tab w:val="left" w:pos="2202"/>
                <w:tab w:val="left" w:pos="4437"/>
              </w:tabs>
              <w:rPr>
                <w:sz w:val="16"/>
                <w:szCs w:val="16"/>
              </w:rPr>
            </w:pPr>
          </w:p>
          <w:p w14:paraId="6599DF74" w14:textId="720F1594" w:rsidR="00053375" w:rsidRPr="00624911" w:rsidRDefault="00062A7D" w:rsidP="00624911">
            <w:pPr>
              <w:tabs>
                <w:tab w:val="left" w:pos="4896"/>
              </w:tabs>
              <w:spacing w:line="360" w:lineRule="auto"/>
              <w:rPr>
                <w:rFonts w:ascii="Calibri" w:eastAsia="Times New Roman" w:hAnsi="Calibri"/>
                <w:noProof/>
                <w:sz w:val="22"/>
                <w:szCs w:val="22"/>
              </w:rPr>
            </w:pPr>
            <w:r w:rsidRPr="00624911">
              <w:rPr>
                <w:rFonts w:eastAsia="Times New Roman"/>
                <w:noProof/>
                <w:sz w:val="22"/>
                <w:szCs w:val="22"/>
              </w:rPr>
              <w:t xml:space="preserve">By: </w:t>
            </w:r>
            <w:r w:rsidRPr="00624911">
              <w:rPr>
                <w:rFonts w:ascii="Calibri" w:eastAsia="Times New Roman" w:hAnsi="Calibri"/>
                <w:noProof/>
                <w:sz w:val="22"/>
                <w:szCs w:val="22"/>
              </w:rPr>
              <w:t>_______________________________________</w:t>
            </w:r>
          </w:p>
          <w:p w14:paraId="5B1E4413" w14:textId="77777777" w:rsidR="00062A7D" w:rsidRPr="00624911" w:rsidRDefault="00062A7D" w:rsidP="00624911">
            <w:pPr>
              <w:tabs>
                <w:tab w:val="left" w:pos="4896"/>
              </w:tabs>
              <w:spacing w:line="360" w:lineRule="auto"/>
              <w:rPr>
                <w:rFonts w:eastAsia="Times New Roman"/>
                <w:noProof/>
                <w:sz w:val="22"/>
                <w:szCs w:val="22"/>
              </w:rPr>
            </w:pPr>
            <w:r w:rsidRPr="00624911">
              <w:rPr>
                <w:rFonts w:eastAsia="Times New Roman"/>
                <w:noProof/>
                <w:sz w:val="22"/>
                <w:szCs w:val="22"/>
              </w:rPr>
              <w:t xml:space="preserve">Name: </w:t>
            </w:r>
            <w:bookmarkStart w:id="26" w:name="Text120"/>
            <w:r w:rsidR="009F7868" w:rsidRPr="00624911">
              <w:rPr>
                <w:rFonts w:eastAsia="Times New Roman"/>
                <w:noProof/>
                <w:sz w:val="22"/>
                <w:szCs w:val="22"/>
              </w:rPr>
              <w:t xml:space="preserve"> </w:t>
            </w:r>
            <w:r w:rsidR="00DD11D6" w:rsidRPr="00624911">
              <w:rPr>
                <w:rFonts w:eastAsia="Times New Roman"/>
                <w:noProof/>
                <w:sz w:val="22"/>
                <w:szCs w:val="22"/>
              </w:rPr>
              <w:fldChar w:fldCharType="begin">
                <w:ffData>
                  <w:name w:val="Text120"/>
                  <w:enabled/>
                  <w:calcOnExit w:val="0"/>
                  <w:textInput>
                    <w:default w:val="_____________________________________"/>
                  </w:textInput>
                </w:ffData>
              </w:fldChar>
            </w:r>
            <w:r w:rsidR="00DD11D6" w:rsidRPr="00624911">
              <w:rPr>
                <w:rFonts w:eastAsia="Times New Roman"/>
                <w:noProof/>
                <w:sz w:val="22"/>
                <w:szCs w:val="22"/>
              </w:rPr>
              <w:instrText xml:space="preserve"> FORMTEXT </w:instrText>
            </w:r>
            <w:r w:rsidR="00DD11D6" w:rsidRPr="00624911">
              <w:rPr>
                <w:rFonts w:eastAsia="Times New Roman"/>
                <w:noProof/>
                <w:sz w:val="22"/>
                <w:szCs w:val="22"/>
              </w:rPr>
            </w:r>
            <w:r w:rsidR="00DD11D6" w:rsidRPr="00624911">
              <w:rPr>
                <w:rFonts w:eastAsia="Times New Roman"/>
                <w:noProof/>
                <w:sz w:val="22"/>
                <w:szCs w:val="22"/>
              </w:rPr>
              <w:fldChar w:fldCharType="separate"/>
            </w:r>
            <w:r w:rsidR="00DD11D6" w:rsidRPr="00624911">
              <w:rPr>
                <w:rFonts w:eastAsia="Times New Roman"/>
                <w:noProof/>
                <w:sz w:val="22"/>
                <w:szCs w:val="22"/>
              </w:rPr>
              <w:t>_____________________________________</w:t>
            </w:r>
            <w:r w:rsidR="00DD11D6" w:rsidRPr="00624911">
              <w:rPr>
                <w:rFonts w:eastAsia="Times New Roman"/>
                <w:noProof/>
                <w:sz w:val="22"/>
                <w:szCs w:val="22"/>
              </w:rPr>
              <w:fldChar w:fldCharType="end"/>
            </w:r>
            <w:bookmarkEnd w:id="26"/>
          </w:p>
          <w:p w14:paraId="33266C10" w14:textId="77777777" w:rsidR="00062A7D" w:rsidRPr="00624911" w:rsidRDefault="00062A7D" w:rsidP="00624911">
            <w:pPr>
              <w:tabs>
                <w:tab w:val="left" w:pos="4896"/>
              </w:tabs>
              <w:spacing w:line="360" w:lineRule="auto"/>
              <w:rPr>
                <w:rFonts w:eastAsia="Times New Roman"/>
                <w:noProof/>
                <w:sz w:val="22"/>
                <w:szCs w:val="22"/>
              </w:rPr>
            </w:pPr>
            <w:r w:rsidRPr="00624911">
              <w:rPr>
                <w:rFonts w:eastAsia="Times New Roman"/>
                <w:noProof/>
                <w:sz w:val="22"/>
                <w:szCs w:val="22"/>
              </w:rPr>
              <w:t xml:space="preserve">Title:   </w:t>
            </w:r>
            <w:bookmarkStart w:id="27" w:name="Text121"/>
            <w:r w:rsidR="009F7868" w:rsidRPr="00624911">
              <w:rPr>
                <w:rFonts w:eastAsia="Times New Roman"/>
                <w:noProof/>
                <w:sz w:val="22"/>
                <w:szCs w:val="22"/>
              </w:rPr>
              <w:t xml:space="preserve"> </w:t>
            </w:r>
            <w:r w:rsidR="00DD11D6" w:rsidRPr="00624911">
              <w:rPr>
                <w:rFonts w:eastAsia="Times New Roman"/>
                <w:noProof/>
                <w:sz w:val="22"/>
                <w:szCs w:val="22"/>
              </w:rPr>
              <w:fldChar w:fldCharType="begin">
                <w:ffData>
                  <w:name w:val="Text121"/>
                  <w:enabled/>
                  <w:calcOnExit w:val="0"/>
                  <w:textInput>
                    <w:default w:val="_____________________________________"/>
                  </w:textInput>
                </w:ffData>
              </w:fldChar>
            </w:r>
            <w:r w:rsidR="00DD11D6" w:rsidRPr="00624911">
              <w:rPr>
                <w:rFonts w:eastAsia="Times New Roman"/>
                <w:noProof/>
                <w:sz w:val="22"/>
                <w:szCs w:val="22"/>
              </w:rPr>
              <w:instrText xml:space="preserve"> FORMTEXT </w:instrText>
            </w:r>
            <w:r w:rsidR="00DD11D6" w:rsidRPr="00624911">
              <w:rPr>
                <w:rFonts w:eastAsia="Times New Roman"/>
                <w:noProof/>
                <w:sz w:val="22"/>
                <w:szCs w:val="22"/>
              </w:rPr>
            </w:r>
            <w:r w:rsidR="00DD11D6" w:rsidRPr="00624911">
              <w:rPr>
                <w:rFonts w:eastAsia="Times New Roman"/>
                <w:noProof/>
                <w:sz w:val="22"/>
                <w:szCs w:val="22"/>
              </w:rPr>
              <w:fldChar w:fldCharType="separate"/>
            </w:r>
            <w:r w:rsidR="00DD11D6" w:rsidRPr="00624911">
              <w:rPr>
                <w:rFonts w:eastAsia="Times New Roman"/>
                <w:noProof/>
                <w:sz w:val="22"/>
                <w:szCs w:val="22"/>
              </w:rPr>
              <w:t>_____________________________________</w:t>
            </w:r>
            <w:r w:rsidR="00DD11D6" w:rsidRPr="00624911">
              <w:rPr>
                <w:rFonts w:eastAsia="Times New Roman"/>
                <w:noProof/>
                <w:sz w:val="22"/>
                <w:szCs w:val="22"/>
              </w:rPr>
              <w:fldChar w:fldCharType="end"/>
            </w:r>
            <w:bookmarkEnd w:id="27"/>
          </w:p>
          <w:p w14:paraId="640C6F83" w14:textId="77777777" w:rsidR="002B37A6" w:rsidRPr="002B37A6" w:rsidRDefault="00062A7D" w:rsidP="00624911">
            <w:pPr>
              <w:tabs>
                <w:tab w:val="left" w:pos="4896"/>
              </w:tabs>
              <w:spacing w:line="360" w:lineRule="auto"/>
              <w:rPr>
                <w:rFonts w:eastAsia="Times New Roman"/>
                <w:noProof/>
                <w:sz w:val="22"/>
                <w:szCs w:val="22"/>
              </w:rPr>
            </w:pPr>
            <w:r w:rsidRPr="00624911">
              <w:rPr>
                <w:rFonts w:eastAsia="Times New Roman"/>
                <w:noProof/>
                <w:sz w:val="22"/>
                <w:szCs w:val="22"/>
              </w:rPr>
              <w:t xml:space="preserve">Date:   </w:t>
            </w:r>
            <w:r w:rsidR="009F7868" w:rsidRPr="00624911">
              <w:rPr>
                <w:rFonts w:eastAsia="Times New Roman"/>
                <w:noProof/>
                <w:sz w:val="22"/>
                <w:szCs w:val="22"/>
              </w:rPr>
              <w:t xml:space="preserve"> </w:t>
            </w:r>
            <w:r w:rsidRPr="00624911">
              <w:rPr>
                <w:rFonts w:eastAsia="Times New Roman"/>
                <w:noProof/>
                <w:sz w:val="22"/>
                <w:szCs w:val="22"/>
              </w:rPr>
              <w:t>_____________________________________</w:t>
            </w:r>
          </w:p>
          <w:p w14:paraId="4C1EDC4A" w14:textId="77777777" w:rsidR="00BE4F36" w:rsidRDefault="00BE4F36" w:rsidP="00053375">
            <w:pPr>
              <w:pStyle w:val="Header"/>
              <w:tabs>
                <w:tab w:val="clear" w:pos="4320"/>
                <w:tab w:val="center" w:pos="1002"/>
                <w:tab w:val="left" w:pos="2202"/>
                <w:tab w:val="left" w:pos="4437"/>
              </w:tabs>
              <w:jc w:val="center"/>
              <w:rPr>
                <w:b/>
                <w:sz w:val="22"/>
                <w:szCs w:val="22"/>
              </w:rPr>
            </w:pPr>
          </w:p>
          <w:p w14:paraId="56F5EBB5" w14:textId="77777777" w:rsidR="00BE4F36" w:rsidRDefault="00BE4F36" w:rsidP="00053375">
            <w:pPr>
              <w:pStyle w:val="Header"/>
              <w:tabs>
                <w:tab w:val="clear" w:pos="4320"/>
                <w:tab w:val="center" w:pos="1002"/>
                <w:tab w:val="left" w:pos="2202"/>
                <w:tab w:val="left" w:pos="4437"/>
              </w:tabs>
              <w:jc w:val="center"/>
              <w:rPr>
                <w:b/>
                <w:sz w:val="22"/>
                <w:szCs w:val="22"/>
              </w:rPr>
            </w:pPr>
          </w:p>
          <w:p w14:paraId="33605D04" w14:textId="6FFB9718" w:rsidR="00062A7D" w:rsidRPr="00053375" w:rsidRDefault="00BB39A6" w:rsidP="00053375">
            <w:pPr>
              <w:pStyle w:val="Header"/>
              <w:tabs>
                <w:tab w:val="clear" w:pos="4320"/>
                <w:tab w:val="center" w:pos="1002"/>
                <w:tab w:val="left" w:pos="2202"/>
                <w:tab w:val="left" w:pos="4437"/>
              </w:tabs>
              <w:jc w:val="center"/>
              <w:rPr>
                <w:b/>
                <w:sz w:val="22"/>
                <w:szCs w:val="22"/>
              </w:rPr>
            </w:pPr>
            <w:r>
              <w:rPr>
                <w:b/>
                <w:sz w:val="22"/>
                <w:szCs w:val="22"/>
              </w:rPr>
              <w:t xml:space="preserve">ADDITIONAL </w:t>
            </w:r>
            <w:r w:rsidR="003C7D1C">
              <w:rPr>
                <w:b/>
                <w:sz w:val="22"/>
                <w:szCs w:val="22"/>
              </w:rPr>
              <w:t xml:space="preserve">APPLICABLE </w:t>
            </w:r>
            <w:r w:rsidR="00062A7D" w:rsidRPr="00ED4E30">
              <w:rPr>
                <w:b/>
                <w:sz w:val="22"/>
                <w:szCs w:val="22"/>
              </w:rPr>
              <w:t>APPRO</w:t>
            </w:r>
            <w:r w:rsidR="00053375">
              <w:rPr>
                <w:b/>
                <w:sz w:val="22"/>
                <w:szCs w:val="22"/>
              </w:rPr>
              <w:t>VAL</w:t>
            </w:r>
            <w:r>
              <w:rPr>
                <w:b/>
                <w:sz w:val="22"/>
                <w:szCs w:val="22"/>
              </w:rPr>
              <w:t>S</w:t>
            </w:r>
            <w:r w:rsidR="00053375">
              <w:rPr>
                <w:b/>
                <w:sz w:val="22"/>
                <w:szCs w:val="22"/>
              </w:rPr>
              <w:t>:</w:t>
            </w:r>
          </w:p>
          <w:p w14:paraId="12DD2943" w14:textId="77777777" w:rsidR="00053375" w:rsidRDefault="00053375" w:rsidP="00ED4E30">
            <w:pPr>
              <w:tabs>
                <w:tab w:val="left" w:pos="4896"/>
              </w:tabs>
              <w:rPr>
                <w:rFonts w:eastAsia="Times New Roman"/>
                <w:noProof/>
                <w:sz w:val="16"/>
                <w:szCs w:val="16"/>
              </w:rPr>
            </w:pPr>
          </w:p>
          <w:p w14:paraId="4984BBC4" w14:textId="77777777" w:rsidR="001478DC" w:rsidRPr="00053375" w:rsidRDefault="001478DC" w:rsidP="00ED4E30">
            <w:pPr>
              <w:tabs>
                <w:tab w:val="left" w:pos="4896"/>
              </w:tabs>
              <w:rPr>
                <w:rFonts w:eastAsia="Times New Roman"/>
                <w:noProof/>
                <w:sz w:val="16"/>
                <w:szCs w:val="16"/>
              </w:rPr>
            </w:pPr>
          </w:p>
          <w:p w14:paraId="7BB36D8F" w14:textId="792C9B0D" w:rsidR="00062A7D" w:rsidRPr="00624911" w:rsidRDefault="00062A7D" w:rsidP="00624911">
            <w:pPr>
              <w:tabs>
                <w:tab w:val="left" w:pos="4896"/>
              </w:tabs>
              <w:spacing w:line="360" w:lineRule="auto"/>
              <w:rPr>
                <w:rFonts w:ascii="Calibri" w:eastAsia="Times New Roman" w:hAnsi="Calibri"/>
                <w:noProof/>
                <w:sz w:val="22"/>
                <w:szCs w:val="22"/>
              </w:rPr>
            </w:pPr>
            <w:r w:rsidRPr="00624911">
              <w:rPr>
                <w:rFonts w:eastAsia="Times New Roman"/>
                <w:noProof/>
                <w:sz w:val="22"/>
                <w:szCs w:val="22"/>
              </w:rPr>
              <w:t xml:space="preserve">By: </w:t>
            </w:r>
            <w:r w:rsidR="009F7868" w:rsidRPr="00624911">
              <w:rPr>
                <w:rFonts w:eastAsia="Times New Roman"/>
                <w:noProof/>
                <w:sz w:val="22"/>
                <w:szCs w:val="22"/>
              </w:rPr>
              <w:t xml:space="preserve">      </w:t>
            </w:r>
            <w:r w:rsidRPr="00624911">
              <w:rPr>
                <w:rFonts w:ascii="Calibri" w:eastAsia="Times New Roman" w:hAnsi="Calibri"/>
                <w:noProof/>
                <w:sz w:val="22"/>
                <w:szCs w:val="22"/>
              </w:rPr>
              <w:t>________</w:t>
            </w:r>
            <w:r w:rsidR="00053375" w:rsidRPr="00624911">
              <w:rPr>
                <w:rFonts w:ascii="Calibri" w:eastAsia="Times New Roman" w:hAnsi="Calibri"/>
                <w:noProof/>
                <w:sz w:val="22"/>
                <w:szCs w:val="22"/>
              </w:rPr>
              <w:t>_______________________</w:t>
            </w:r>
            <w:r w:rsidR="009F7868" w:rsidRPr="00624911">
              <w:rPr>
                <w:rFonts w:ascii="Calibri" w:eastAsia="Times New Roman" w:hAnsi="Calibri"/>
                <w:noProof/>
                <w:sz w:val="22"/>
                <w:szCs w:val="22"/>
              </w:rPr>
              <w:t>_____</w:t>
            </w:r>
            <w:r w:rsidRPr="00624911">
              <w:rPr>
                <w:rFonts w:eastAsia="Times New Roman"/>
                <w:noProof/>
                <w:sz w:val="22"/>
                <w:szCs w:val="22"/>
              </w:rPr>
              <w:t xml:space="preserve">                                                     </w:t>
            </w:r>
          </w:p>
          <w:p w14:paraId="2D7F0534" w14:textId="77777777" w:rsidR="00062A7D" w:rsidRPr="00624911" w:rsidRDefault="00062A7D" w:rsidP="00624911">
            <w:pPr>
              <w:tabs>
                <w:tab w:val="left" w:pos="4896"/>
              </w:tabs>
              <w:spacing w:line="360" w:lineRule="auto"/>
              <w:rPr>
                <w:rFonts w:eastAsia="Times New Roman"/>
                <w:noProof/>
                <w:sz w:val="22"/>
                <w:szCs w:val="22"/>
              </w:rPr>
            </w:pPr>
            <w:r w:rsidRPr="00624911">
              <w:rPr>
                <w:rFonts w:eastAsia="Times New Roman"/>
                <w:noProof/>
                <w:sz w:val="22"/>
                <w:szCs w:val="22"/>
              </w:rPr>
              <w:t xml:space="preserve">Name: </w:t>
            </w:r>
            <w:bookmarkStart w:id="28" w:name="Text122"/>
            <w:r w:rsidR="009F7868" w:rsidRPr="00624911">
              <w:rPr>
                <w:rFonts w:eastAsia="Times New Roman"/>
                <w:noProof/>
                <w:sz w:val="22"/>
                <w:szCs w:val="22"/>
              </w:rPr>
              <w:t xml:space="preserve"> </w:t>
            </w:r>
            <w:r w:rsidR="00611F93" w:rsidRPr="00624911">
              <w:rPr>
                <w:rFonts w:eastAsia="Times New Roman"/>
                <w:noProof/>
                <w:sz w:val="22"/>
                <w:szCs w:val="22"/>
              </w:rPr>
              <w:fldChar w:fldCharType="begin">
                <w:ffData>
                  <w:name w:val="Text122"/>
                  <w:enabled/>
                  <w:calcOnExit w:val="0"/>
                  <w:textInput>
                    <w:default w:val="____________________________________"/>
                  </w:textInput>
                </w:ffData>
              </w:fldChar>
            </w:r>
            <w:r w:rsidR="00611F93" w:rsidRPr="00624911">
              <w:rPr>
                <w:rFonts w:eastAsia="Times New Roman"/>
                <w:noProof/>
                <w:sz w:val="22"/>
                <w:szCs w:val="22"/>
              </w:rPr>
              <w:instrText xml:space="preserve"> FORMTEXT </w:instrText>
            </w:r>
            <w:r w:rsidR="00611F93" w:rsidRPr="00624911">
              <w:rPr>
                <w:rFonts w:eastAsia="Times New Roman"/>
                <w:noProof/>
                <w:sz w:val="22"/>
                <w:szCs w:val="22"/>
              </w:rPr>
            </w:r>
            <w:r w:rsidR="00611F93" w:rsidRPr="00624911">
              <w:rPr>
                <w:rFonts w:eastAsia="Times New Roman"/>
                <w:noProof/>
                <w:sz w:val="22"/>
                <w:szCs w:val="22"/>
              </w:rPr>
              <w:fldChar w:fldCharType="separate"/>
            </w:r>
            <w:r w:rsidR="00611F93" w:rsidRPr="00624911">
              <w:rPr>
                <w:rFonts w:eastAsia="Times New Roman"/>
                <w:noProof/>
                <w:sz w:val="22"/>
                <w:szCs w:val="22"/>
              </w:rPr>
              <w:t>____________________________________</w:t>
            </w:r>
            <w:r w:rsidR="00611F93" w:rsidRPr="00624911">
              <w:rPr>
                <w:rFonts w:eastAsia="Times New Roman"/>
                <w:noProof/>
                <w:sz w:val="22"/>
                <w:szCs w:val="22"/>
              </w:rPr>
              <w:fldChar w:fldCharType="end"/>
            </w:r>
            <w:bookmarkEnd w:id="28"/>
          </w:p>
          <w:p w14:paraId="7CF77846" w14:textId="77777777" w:rsidR="00062A7D" w:rsidRPr="00624911" w:rsidRDefault="00062A7D" w:rsidP="00624911">
            <w:pPr>
              <w:tabs>
                <w:tab w:val="left" w:pos="4896"/>
              </w:tabs>
              <w:spacing w:line="360" w:lineRule="auto"/>
              <w:rPr>
                <w:rFonts w:eastAsia="Times New Roman"/>
                <w:noProof/>
                <w:sz w:val="22"/>
                <w:szCs w:val="22"/>
              </w:rPr>
            </w:pPr>
            <w:r w:rsidRPr="00624911">
              <w:rPr>
                <w:rFonts w:eastAsia="Times New Roman"/>
                <w:noProof/>
                <w:sz w:val="22"/>
                <w:szCs w:val="22"/>
              </w:rPr>
              <w:t xml:space="preserve">Title:   </w:t>
            </w:r>
            <w:bookmarkStart w:id="29" w:name="Text123"/>
            <w:r w:rsidR="009F7868" w:rsidRPr="00624911">
              <w:rPr>
                <w:rFonts w:eastAsia="Times New Roman"/>
                <w:noProof/>
                <w:sz w:val="22"/>
                <w:szCs w:val="22"/>
              </w:rPr>
              <w:t xml:space="preserve"> </w:t>
            </w:r>
            <w:r w:rsidR="00611F93" w:rsidRPr="00624911">
              <w:rPr>
                <w:rFonts w:eastAsia="Times New Roman"/>
                <w:noProof/>
                <w:sz w:val="22"/>
                <w:szCs w:val="22"/>
              </w:rPr>
              <w:fldChar w:fldCharType="begin">
                <w:ffData>
                  <w:name w:val="Text123"/>
                  <w:enabled/>
                  <w:calcOnExit w:val="0"/>
                  <w:textInput>
                    <w:default w:val="____________________________________"/>
                  </w:textInput>
                </w:ffData>
              </w:fldChar>
            </w:r>
            <w:r w:rsidR="00611F93" w:rsidRPr="00624911">
              <w:rPr>
                <w:rFonts w:eastAsia="Times New Roman"/>
                <w:noProof/>
                <w:sz w:val="22"/>
                <w:szCs w:val="22"/>
              </w:rPr>
              <w:instrText xml:space="preserve"> FORMTEXT </w:instrText>
            </w:r>
            <w:r w:rsidR="00611F93" w:rsidRPr="00624911">
              <w:rPr>
                <w:rFonts w:eastAsia="Times New Roman"/>
                <w:noProof/>
                <w:sz w:val="22"/>
                <w:szCs w:val="22"/>
              </w:rPr>
            </w:r>
            <w:r w:rsidR="00611F93" w:rsidRPr="00624911">
              <w:rPr>
                <w:rFonts w:eastAsia="Times New Roman"/>
                <w:noProof/>
                <w:sz w:val="22"/>
                <w:szCs w:val="22"/>
              </w:rPr>
              <w:fldChar w:fldCharType="separate"/>
            </w:r>
            <w:r w:rsidR="00611F93" w:rsidRPr="00624911">
              <w:rPr>
                <w:rFonts w:eastAsia="Times New Roman"/>
                <w:noProof/>
                <w:sz w:val="22"/>
                <w:szCs w:val="22"/>
              </w:rPr>
              <w:t>____________________________________</w:t>
            </w:r>
            <w:r w:rsidR="00611F93" w:rsidRPr="00624911">
              <w:rPr>
                <w:rFonts w:eastAsia="Times New Roman"/>
                <w:noProof/>
                <w:sz w:val="22"/>
                <w:szCs w:val="22"/>
              </w:rPr>
              <w:fldChar w:fldCharType="end"/>
            </w:r>
            <w:bookmarkEnd w:id="29"/>
          </w:p>
          <w:p w14:paraId="3CCE1435" w14:textId="611AA3BD" w:rsidR="00062A7D" w:rsidRPr="00624911" w:rsidRDefault="00062A7D" w:rsidP="00ED4E30">
            <w:pPr>
              <w:tabs>
                <w:tab w:val="left" w:pos="4896"/>
              </w:tabs>
              <w:rPr>
                <w:rFonts w:eastAsia="Times New Roman"/>
                <w:noProof/>
                <w:sz w:val="22"/>
                <w:szCs w:val="22"/>
              </w:rPr>
            </w:pPr>
            <w:r w:rsidRPr="00624911">
              <w:rPr>
                <w:rFonts w:eastAsia="Times New Roman"/>
                <w:noProof/>
                <w:sz w:val="22"/>
                <w:szCs w:val="22"/>
              </w:rPr>
              <w:t xml:space="preserve">                 </w:t>
            </w:r>
            <w:r w:rsidR="00611F93" w:rsidRPr="00624911">
              <w:rPr>
                <w:rFonts w:eastAsia="Times New Roman"/>
                <w:noProof/>
                <w:sz w:val="22"/>
                <w:szCs w:val="22"/>
              </w:rPr>
              <w:t xml:space="preserve">      </w:t>
            </w:r>
            <w:r w:rsidRPr="00624911">
              <w:rPr>
                <w:rFonts w:eastAsia="Times New Roman"/>
                <w:noProof/>
                <w:sz w:val="22"/>
                <w:szCs w:val="22"/>
              </w:rPr>
              <w:t xml:space="preserve"> </w:t>
            </w:r>
          </w:p>
          <w:p w14:paraId="48EA1BFB" w14:textId="77777777" w:rsidR="00B41B61" w:rsidRPr="00BB1186" w:rsidRDefault="00B41B61" w:rsidP="00ED4E30">
            <w:pPr>
              <w:tabs>
                <w:tab w:val="left" w:pos="4896"/>
              </w:tabs>
              <w:rPr>
                <w:rFonts w:eastAsia="Times New Roman"/>
                <w:noProof/>
                <w:sz w:val="20"/>
                <w:szCs w:val="20"/>
              </w:rPr>
            </w:pPr>
            <w:r w:rsidRPr="00624911">
              <w:rPr>
                <w:rFonts w:eastAsia="Times New Roman"/>
                <w:b/>
                <w:noProof/>
                <w:sz w:val="22"/>
                <w:szCs w:val="22"/>
              </w:rPr>
              <w:t>Account No:</w:t>
            </w:r>
            <w:r w:rsidRPr="00624911">
              <w:rPr>
                <w:rFonts w:eastAsia="Times New Roman"/>
                <w:noProof/>
                <w:sz w:val="22"/>
                <w:szCs w:val="22"/>
              </w:rPr>
              <w:t xml:space="preserve"> </w:t>
            </w:r>
            <w:r w:rsidR="009F7868" w:rsidRPr="00624911">
              <w:rPr>
                <w:rFonts w:eastAsia="Times New Roman"/>
                <w:noProof/>
                <w:sz w:val="22"/>
                <w:szCs w:val="22"/>
              </w:rPr>
              <w:t xml:space="preserve"> </w:t>
            </w:r>
            <w:r w:rsidR="004D760B" w:rsidRPr="00624911">
              <w:rPr>
                <w:rFonts w:eastAsia="Times New Roman"/>
                <w:noProof/>
                <w:sz w:val="22"/>
                <w:szCs w:val="22"/>
              </w:rPr>
              <w:fldChar w:fldCharType="begin">
                <w:ffData>
                  <w:name w:val=""/>
                  <w:enabled/>
                  <w:calcOnExit w:val="0"/>
                  <w:textInput>
                    <w:default w:val="___________________________"/>
                  </w:textInput>
                </w:ffData>
              </w:fldChar>
            </w:r>
            <w:r w:rsidR="004D760B" w:rsidRPr="00624911">
              <w:rPr>
                <w:rFonts w:eastAsia="Times New Roman"/>
                <w:noProof/>
                <w:sz w:val="22"/>
                <w:szCs w:val="22"/>
              </w:rPr>
              <w:instrText xml:space="preserve"> FORMTEXT </w:instrText>
            </w:r>
            <w:r w:rsidR="004D760B" w:rsidRPr="00624911">
              <w:rPr>
                <w:rFonts w:eastAsia="Times New Roman"/>
                <w:noProof/>
                <w:sz w:val="22"/>
                <w:szCs w:val="22"/>
              </w:rPr>
            </w:r>
            <w:r w:rsidR="004D760B" w:rsidRPr="00624911">
              <w:rPr>
                <w:rFonts w:eastAsia="Times New Roman"/>
                <w:noProof/>
                <w:sz w:val="22"/>
                <w:szCs w:val="22"/>
              </w:rPr>
              <w:fldChar w:fldCharType="separate"/>
            </w:r>
            <w:r w:rsidR="004D760B" w:rsidRPr="00624911">
              <w:rPr>
                <w:rFonts w:eastAsia="Times New Roman"/>
                <w:noProof/>
                <w:sz w:val="22"/>
                <w:szCs w:val="22"/>
              </w:rPr>
              <w:t>___________________________</w:t>
            </w:r>
            <w:r w:rsidR="004D760B" w:rsidRPr="00624911">
              <w:rPr>
                <w:rFonts w:eastAsia="Times New Roman"/>
                <w:noProof/>
                <w:sz w:val="22"/>
                <w:szCs w:val="22"/>
              </w:rPr>
              <w:fldChar w:fldCharType="end"/>
            </w:r>
          </w:p>
          <w:p w14:paraId="58404725" w14:textId="77777777" w:rsidR="00053375" w:rsidRDefault="00053375" w:rsidP="00ED4E30">
            <w:pPr>
              <w:tabs>
                <w:tab w:val="left" w:pos="4896"/>
              </w:tabs>
              <w:rPr>
                <w:rFonts w:eastAsia="Times New Roman"/>
                <w:noProof/>
                <w:sz w:val="22"/>
                <w:szCs w:val="22"/>
              </w:rPr>
            </w:pPr>
          </w:p>
          <w:p w14:paraId="34F643EA" w14:textId="77777777" w:rsidR="00053375" w:rsidRDefault="00053375" w:rsidP="00053375">
            <w:pPr>
              <w:tabs>
                <w:tab w:val="left" w:pos="4896"/>
              </w:tabs>
              <w:rPr>
                <w:rFonts w:eastAsia="Times New Roman"/>
                <w:noProof/>
                <w:sz w:val="16"/>
                <w:szCs w:val="16"/>
              </w:rPr>
            </w:pPr>
          </w:p>
          <w:p w14:paraId="669829F1" w14:textId="77777777" w:rsidR="00062A7D" w:rsidRPr="00ED4E30" w:rsidRDefault="00062A7D" w:rsidP="00ED4E30">
            <w:pPr>
              <w:pStyle w:val="Header"/>
              <w:tabs>
                <w:tab w:val="clear" w:pos="4320"/>
                <w:tab w:val="center" w:pos="1002"/>
                <w:tab w:val="left" w:pos="2202"/>
                <w:tab w:val="left" w:pos="4437"/>
              </w:tabs>
              <w:jc w:val="center"/>
              <w:rPr>
                <w:b/>
                <w:sz w:val="22"/>
                <w:szCs w:val="22"/>
              </w:rPr>
            </w:pPr>
            <w:r w:rsidRPr="00ED4E30">
              <w:rPr>
                <w:b/>
                <w:sz w:val="22"/>
                <w:szCs w:val="22"/>
              </w:rPr>
              <w:t>LEGAL REVIEW</w:t>
            </w:r>
          </w:p>
          <w:p w14:paraId="768DFCC1" w14:textId="50112988" w:rsidR="00062A7D" w:rsidRPr="00BB1186" w:rsidRDefault="00611C0C" w:rsidP="00ED4E30">
            <w:pPr>
              <w:pStyle w:val="Header"/>
              <w:tabs>
                <w:tab w:val="clear" w:pos="4320"/>
                <w:tab w:val="center" w:pos="1002"/>
                <w:tab w:val="left" w:pos="2202"/>
                <w:tab w:val="left" w:pos="4437"/>
              </w:tabs>
              <w:jc w:val="center"/>
              <w:rPr>
                <w:sz w:val="20"/>
                <w:szCs w:val="20"/>
              </w:rPr>
            </w:pPr>
            <w:r>
              <w:rPr>
                <w:sz w:val="20"/>
                <w:szCs w:val="20"/>
              </w:rPr>
              <w:t>Phil</w:t>
            </w:r>
            <w:r w:rsidR="00EA030F">
              <w:rPr>
                <w:sz w:val="20"/>
                <w:szCs w:val="20"/>
              </w:rPr>
              <w:t>ip J.</w:t>
            </w:r>
            <w:r>
              <w:rPr>
                <w:sz w:val="20"/>
                <w:szCs w:val="20"/>
              </w:rPr>
              <w:t xml:space="preserve"> Weiser</w:t>
            </w:r>
            <w:r w:rsidR="00062A7D" w:rsidRPr="00BB1186">
              <w:rPr>
                <w:sz w:val="20"/>
                <w:szCs w:val="20"/>
              </w:rPr>
              <w:t>, Attorney General</w:t>
            </w:r>
          </w:p>
          <w:p w14:paraId="40268222" w14:textId="77777777" w:rsidR="00062A7D" w:rsidRPr="00624911" w:rsidRDefault="00062A7D" w:rsidP="00ED4E30">
            <w:pPr>
              <w:pStyle w:val="Header"/>
              <w:tabs>
                <w:tab w:val="clear" w:pos="4320"/>
                <w:tab w:val="center" w:pos="1002"/>
                <w:tab w:val="left" w:pos="2202"/>
                <w:tab w:val="left" w:pos="4437"/>
              </w:tabs>
              <w:rPr>
                <w:sz w:val="18"/>
                <w:szCs w:val="18"/>
              </w:rPr>
            </w:pPr>
          </w:p>
          <w:p w14:paraId="205B1C4F" w14:textId="77777777" w:rsidR="001478DC" w:rsidRPr="00624911" w:rsidRDefault="001478DC" w:rsidP="00ED4E30">
            <w:pPr>
              <w:pStyle w:val="Header"/>
              <w:tabs>
                <w:tab w:val="clear" w:pos="4320"/>
                <w:tab w:val="center" w:pos="1002"/>
                <w:tab w:val="left" w:pos="2202"/>
                <w:tab w:val="left" w:pos="4437"/>
              </w:tabs>
              <w:rPr>
                <w:sz w:val="18"/>
                <w:szCs w:val="18"/>
              </w:rPr>
            </w:pPr>
          </w:p>
          <w:p w14:paraId="6259C0E3" w14:textId="77777777" w:rsidR="00062A7D" w:rsidRPr="00BB1186" w:rsidRDefault="00062A7D" w:rsidP="00ED4E30">
            <w:pPr>
              <w:pStyle w:val="Header"/>
              <w:tabs>
                <w:tab w:val="clear" w:pos="4320"/>
                <w:tab w:val="center" w:pos="1002"/>
                <w:tab w:val="left" w:pos="2202"/>
                <w:tab w:val="left" w:pos="4437"/>
              </w:tabs>
              <w:rPr>
                <w:sz w:val="20"/>
                <w:szCs w:val="20"/>
                <w:u w:val="single"/>
              </w:rPr>
            </w:pPr>
            <w:r w:rsidRPr="00BB1186">
              <w:rPr>
                <w:sz w:val="20"/>
                <w:szCs w:val="20"/>
              </w:rPr>
              <w:t xml:space="preserve">By: </w:t>
            </w:r>
            <w:r w:rsidR="009F7868">
              <w:rPr>
                <w:sz w:val="20"/>
                <w:szCs w:val="20"/>
              </w:rPr>
              <w:t xml:space="preserve"> </w:t>
            </w:r>
            <w:r w:rsidRPr="00BB1186">
              <w:rPr>
                <w:sz w:val="20"/>
                <w:szCs w:val="20"/>
              </w:rPr>
              <w:t>__________________________________________</w:t>
            </w:r>
          </w:p>
          <w:p w14:paraId="2849BB87" w14:textId="744FE14C" w:rsidR="00733148" w:rsidRDefault="00C8055C" w:rsidP="00C8055C">
            <w:pPr>
              <w:tabs>
                <w:tab w:val="center" w:pos="1002"/>
                <w:tab w:val="left" w:pos="2202"/>
                <w:tab w:val="left" w:pos="4437"/>
                <w:tab w:val="right" w:pos="8640"/>
              </w:tabs>
              <w:rPr>
                <w:rFonts w:cs="Arial"/>
                <w:sz w:val="20"/>
              </w:rPr>
            </w:pPr>
            <w:r>
              <w:rPr>
                <w:rFonts w:cs="Arial"/>
                <w:sz w:val="20"/>
              </w:rPr>
              <w:t xml:space="preserve">        </w:t>
            </w:r>
            <w:r w:rsidR="00EA030F">
              <w:rPr>
                <w:rFonts w:cs="Arial"/>
                <w:sz w:val="20"/>
              </w:rPr>
              <w:t>Bria</w:t>
            </w:r>
            <w:r w:rsidR="00C34C8B">
              <w:rPr>
                <w:rFonts w:cs="Arial"/>
                <w:sz w:val="20"/>
              </w:rPr>
              <w:t>n</w:t>
            </w:r>
            <w:r w:rsidR="00EA030F">
              <w:rPr>
                <w:rFonts w:cs="Arial"/>
                <w:sz w:val="20"/>
              </w:rPr>
              <w:t xml:space="preserve"> Anderson, Esq.</w:t>
            </w:r>
          </w:p>
          <w:p w14:paraId="2FABF592" w14:textId="4ADAD768" w:rsidR="00062A7D" w:rsidRDefault="00C8055C" w:rsidP="00C8055C">
            <w:pPr>
              <w:pStyle w:val="Header"/>
              <w:tabs>
                <w:tab w:val="clear" w:pos="4320"/>
                <w:tab w:val="center" w:pos="1002"/>
                <w:tab w:val="left" w:pos="2202"/>
                <w:tab w:val="left" w:pos="4437"/>
              </w:tabs>
              <w:rPr>
                <w:rFonts w:cs="Arial"/>
                <w:sz w:val="20"/>
              </w:rPr>
            </w:pPr>
            <w:r>
              <w:rPr>
                <w:rFonts w:cs="Arial"/>
                <w:sz w:val="20"/>
              </w:rPr>
              <w:t xml:space="preserve">        </w:t>
            </w:r>
            <w:r w:rsidR="00692625">
              <w:rPr>
                <w:rFonts w:cs="Arial"/>
                <w:sz w:val="20"/>
              </w:rPr>
              <w:t>Associate</w:t>
            </w:r>
            <w:r w:rsidR="00692625">
              <w:rPr>
                <w:rFonts w:cs="Arial"/>
                <w:sz w:val="20"/>
              </w:rPr>
              <w:t xml:space="preserve"> </w:t>
            </w:r>
            <w:r w:rsidR="00733148">
              <w:rPr>
                <w:rFonts w:cs="Arial"/>
                <w:sz w:val="20"/>
              </w:rPr>
              <w:t>Leg</w:t>
            </w:r>
            <w:r>
              <w:rPr>
                <w:rFonts w:cs="Arial"/>
                <w:sz w:val="20"/>
              </w:rPr>
              <w:t>al Counsel</w:t>
            </w:r>
          </w:p>
          <w:p w14:paraId="71E55300" w14:textId="77777777" w:rsidR="00062A7D" w:rsidRDefault="00C8055C" w:rsidP="00ED4E30">
            <w:pPr>
              <w:pStyle w:val="Header"/>
              <w:tabs>
                <w:tab w:val="clear" w:pos="4320"/>
                <w:tab w:val="center" w:pos="1002"/>
                <w:tab w:val="left" w:pos="2202"/>
                <w:tab w:val="left" w:pos="4437"/>
              </w:tabs>
              <w:rPr>
                <w:rFonts w:cs="Arial"/>
                <w:sz w:val="20"/>
              </w:rPr>
            </w:pPr>
            <w:r>
              <w:rPr>
                <w:rFonts w:cs="Arial"/>
                <w:sz w:val="20"/>
              </w:rPr>
              <w:t xml:space="preserve">      </w:t>
            </w:r>
            <w:r w:rsidR="001478DC">
              <w:rPr>
                <w:rFonts w:cs="Arial"/>
                <w:sz w:val="20"/>
              </w:rPr>
              <w:t xml:space="preserve">  Office of the General Counsel</w:t>
            </w:r>
          </w:p>
          <w:p w14:paraId="72F8BF79" w14:textId="059AD4F7" w:rsidR="00BB39A6" w:rsidRPr="001478DC" w:rsidRDefault="003C7D1C" w:rsidP="00ED4E30">
            <w:pPr>
              <w:pStyle w:val="Header"/>
              <w:tabs>
                <w:tab w:val="clear" w:pos="4320"/>
                <w:tab w:val="center" w:pos="1002"/>
                <w:tab w:val="left" w:pos="2202"/>
                <w:tab w:val="left" w:pos="4437"/>
              </w:tabs>
              <w:rPr>
                <w:rFonts w:cs="Arial"/>
                <w:sz w:val="20"/>
              </w:rPr>
            </w:pPr>
            <w:r>
              <w:rPr>
                <w:rFonts w:cs="Arial"/>
                <w:sz w:val="20"/>
              </w:rPr>
              <w:t xml:space="preserve">        Special Assistant Attorney General</w:t>
            </w:r>
          </w:p>
        </w:tc>
      </w:tr>
    </w:tbl>
    <w:p w14:paraId="7CE8086F" w14:textId="77777777" w:rsidR="00062A7D" w:rsidRDefault="00062A7D" w:rsidP="00062A7D">
      <w:pPr>
        <w:pStyle w:val="StyleTitleUnderline"/>
        <w:rPr>
          <w:szCs w:val="22"/>
        </w:rPr>
      </w:pPr>
    </w:p>
    <w:p w14:paraId="6C987877" w14:textId="21E05E0B" w:rsidR="00062A7D" w:rsidRPr="00EE5CB6" w:rsidRDefault="00062A7D" w:rsidP="009F7868">
      <w:pPr>
        <w:pStyle w:val="StyleTitleUnderline"/>
        <w:spacing w:after="120"/>
        <w:rPr>
          <w:szCs w:val="22"/>
        </w:rPr>
      </w:pPr>
      <w:r w:rsidRPr="00633173">
        <w:rPr>
          <w:sz w:val="20"/>
        </w:rPr>
        <w:t xml:space="preserve">ALL EXPENDITURE </w:t>
      </w:r>
      <w:r w:rsidR="00D8154C">
        <w:rPr>
          <w:sz w:val="20"/>
        </w:rPr>
        <w:t>CONTRACT</w:t>
      </w:r>
      <w:r>
        <w:rPr>
          <w:sz w:val="20"/>
        </w:rPr>
        <w:t xml:space="preserve">S REQUIRE APPROVAL BY THE </w:t>
      </w:r>
      <w:r w:rsidRPr="00633173">
        <w:rPr>
          <w:sz w:val="20"/>
        </w:rPr>
        <w:t>UNIVERSITY CONTROLLER</w:t>
      </w:r>
    </w:p>
    <w:p w14:paraId="30526E09" w14:textId="37849C3F" w:rsidR="00062A7D" w:rsidRPr="00803334" w:rsidRDefault="00062A7D" w:rsidP="00062A7D">
      <w:pPr>
        <w:pStyle w:val="Title"/>
        <w:pBdr>
          <w:top w:val="single" w:sz="8" w:space="1" w:color="333399"/>
          <w:left w:val="single" w:sz="8" w:space="6" w:color="333399"/>
          <w:bottom w:val="single" w:sz="8" w:space="0" w:color="333399"/>
          <w:right w:val="single" w:sz="8" w:space="2" w:color="333399"/>
        </w:pBdr>
        <w:ind w:right="-810"/>
        <w:jc w:val="left"/>
        <w:rPr>
          <w:sz w:val="20"/>
        </w:rPr>
      </w:pPr>
      <w:r w:rsidRPr="00A93634">
        <w:rPr>
          <w:sz w:val="20"/>
        </w:rPr>
        <w:t>C</w:t>
      </w:r>
      <w:r w:rsidR="009F7868" w:rsidRPr="00A93634">
        <w:rPr>
          <w:sz w:val="20"/>
        </w:rPr>
        <w:t>.</w:t>
      </w:r>
      <w:r w:rsidRPr="00A93634">
        <w:rPr>
          <w:sz w:val="20"/>
        </w:rPr>
        <w:t>R</w:t>
      </w:r>
      <w:r w:rsidR="009F7868" w:rsidRPr="00A93634">
        <w:rPr>
          <w:sz w:val="20"/>
        </w:rPr>
        <w:t>.</w:t>
      </w:r>
      <w:r w:rsidRPr="00A93634">
        <w:rPr>
          <w:sz w:val="20"/>
        </w:rPr>
        <w:t>S</w:t>
      </w:r>
      <w:r w:rsidR="009F7868" w:rsidRPr="00A93634">
        <w:rPr>
          <w:sz w:val="20"/>
        </w:rPr>
        <w:t>.</w:t>
      </w:r>
      <w:r w:rsidRPr="00A93634">
        <w:rPr>
          <w:sz w:val="20"/>
        </w:rPr>
        <w:t xml:space="preserve"> §</w:t>
      </w:r>
      <w:r w:rsidR="009F7868" w:rsidRPr="00A93634">
        <w:rPr>
          <w:sz w:val="20"/>
        </w:rPr>
        <w:t xml:space="preserve"> </w:t>
      </w:r>
      <w:r w:rsidRPr="00A93634">
        <w:rPr>
          <w:sz w:val="20"/>
        </w:rPr>
        <w:t>24</w:t>
      </w:r>
      <w:r w:rsidRPr="00803334">
        <w:rPr>
          <w:sz w:val="20"/>
        </w:rPr>
        <w:t xml:space="preserve">-30-202 and University policy </w:t>
      </w:r>
      <w:proofErr w:type="gramStart"/>
      <w:r w:rsidRPr="00803334">
        <w:rPr>
          <w:sz w:val="20"/>
        </w:rPr>
        <w:t>require</w:t>
      </w:r>
      <w:proofErr w:type="gramEnd"/>
      <w:r w:rsidRPr="00803334">
        <w:rPr>
          <w:sz w:val="20"/>
        </w:rPr>
        <w:t xml:space="preserve"> the University Controller to approve all expenditure contracts. This </w:t>
      </w:r>
      <w:r w:rsidR="00D8154C">
        <w:rPr>
          <w:sz w:val="20"/>
        </w:rPr>
        <w:t>Contract</w:t>
      </w:r>
      <w:r w:rsidRPr="00803334">
        <w:rPr>
          <w:sz w:val="20"/>
        </w:rPr>
        <w:t xml:space="preserve"> is not valid until signed and dated below by the University Controller or delegate. </w:t>
      </w:r>
      <w:proofErr w:type="gramStart"/>
      <w:r w:rsidRPr="00803334">
        <w:rPr>
          <w:sz w:val="20"/>
        </w:rPr>
        <w:t>Contractor</w:t>
      </w:r>
      <w:proofErr w:type="gramEnd"/>
      <w:r w:rsidRPr="00803334">
        <w:rPr>
          <w:sz w:val="20"/>
        </w:rPr>
        <w:t xml:space="preserve"> is not authorized to begin performance until such time. If Contractor begins performing prior thereto, the University is not obligated to pay Contractor for such performance or for any goods and/or services provided hereunder.</w:t>
      </w:r>
    </w:p>
    <w:p w14:paraId="65540C09" w14:textId="77777777" w:rsidR="00062A7D" w:rsidRPr="00BB1186" w:rsidRDefault="00062A7D" w:rsidP="00062A7D">
      <w:pPr>
        <w:ind w:left="360"/>
        <w:jc w:val="center"/>
        <w:rPr>
          <w:b/>
          <w:bCs/>
          <w:i/>
          <w:iCs/>
          <w:sz w:val="16"/>
          <w:szCs w:val="16"/>
        </w:rPr>
      </w:pPr>
    </w:p>
    <w:p w14:paraId="645E9B05" w14:textId="77777777" w:rsidR="00062A7D" w:rsidRPr="0076651F" w:rsidRDefault="00062A7D" w:rsidP="0076651F">
      <w:pPr>
        <w:ind w:left="360"/>
        <w:jc w:val="center"/>
        <w:rPr>
          <w:b/>
          <w:bCs/>
          <w:iCs/>
          <w:sz w:val="22"/>
          <w:szCs w:val="22"/>
        </w:rPr>
      </w:pPr>
      <w:r w:rsidRPr="00EF4B34">
        <w:rPr>
          <w:b/>
          <w:bCs/>
          <w:iCs/>
          <w:sz w:val="22"/>
          <w:szCs w:val="22"/>
        </w:rPr>
        <w:t>COLORADO STATE UNIV</w:t>
      </w:r>
      <w:r>
        <w:rPr>
          <w:b/>
          <w:bCs/>
          <w:iCs/>
          <w:sz w:val="22"/>
          <w:szCs w:val="22"/>
        </w:rPr>
        <w:t>E</w:t>
      </w:r>
      <w:r w:rsidR="0076651F">
        <w:rPr>
          <w:b/>
          <w:bCs/>
          <w:iCs/>
          <w:sz w:val="22"/>
          <w:szCs w:val="22"/>
        </w:rPr>
        <w:t>RSITY CONTROLLER</w:t>
      </w:r>
    </w:p>
    <w:p w14:paraId="1C6E0249" w14:textId="77777777" w:rsidR="00062A7D" w:rsidRPr="00BB1186" w:rsidRDefault="00062A7D" w:rsidP="00D604A7">
      <w:pPr>
        <w:ind w:left="360"/>
        <w:jc w:val="center"/>
        <w:rPr>
          <w:b/>
          <w:bCs/>
          <w:sz w:val="18"/>
          <w:szCs w:val="18"/>
        </w:rPr>
      </w:pPr>
    </w:p>
    <w:p w14:paraId="435A5A79" w14:textId="77777777" w:rsidR="00062A7D" w:rsidRPr="00BB1186" w:rsidRDefault="0016249C" w:rsidP="00D604A7">
      <w:pPr>
        <w:spacing w:before="40"/>
        <w:ind w:left="144"/>
        <w:jc w:val="center"/>
        <w:outlineLvl w:val="1"/>
        <w:rPr>
          <w:noProof/>
          <w:sz w:val="20"/>
          <w:szCs w:val="20"/>
        </w:rPr>
      </w:pPr>
      <w:r>
        <w:rPr>
          <w:noProof/>
          <w:sz w:val="20"/>
          <w:szCs w:val="20"/>
        </w:rPr>
        <w:t xml:space="preserve"> </w:t>
      </w:r>
      <w:r w:rsidR="00062A7D" w:rsidRPr="00BB1186">
        <w:rPr>
          <w:noProof/>
          <w:sz w:val="20"/>
          <w:szCs w:val="20"/>
        </w:rPr>
        <w:t>By: ______________________________________</w:t>
      </w:r>
    </w:p>
    <w:p w14:paraId="4C812C3A" w14:textId="1374EC32" w:rsidR="00BB1186" w:rsidRDefault="00BB1186" w:rsidP="00EA030F">
      <w:pPr>
        <w:outlineLvl w:val="1"/>
        <w:rPr>
          <w:noProof/>
          <w:sz w:val="16"/>
          <w:szCs w:val="16"/>
        </w:rPr>
      </w:pPr>
    </w:p>
    <w:p w14:paraId="128A9034" w14:textId="77777777" w:rsidR="00BB1186" w:rsidRPr="00BB1186" w:rsidRDefault="00BB1186" w:rsidP="00BB1186">
      <w:pPr>
        <w:ind w:left="144"/>
        <w:outlineLvl w:val="1"/>
        <w:rPr>
          <w:noProof/>
          <w:sz w:val="16"/>
          <w:szCs w:val="16"/>
        </w:rPr>
      </w:pPr>
    </w:p>
    <w:p w14:paraId="68CADA47" w14:textId="07386AFB" w:rsidR="004F3BD0" w:rsidRDefault="00062A7D" w:rsidP="00D604A7">
      <w:pPr>
        <w:ind w:left="144"/>
        <w:outlineLvl w:val="1"/>
        <w:rPr>
          <w:noProof/>
          <w:sz w:val="22"/>
          <w:szCs w:val="22"/>
        </w:rPr>
      </w:pPr>
      <w:r w:rsidRPr="00BB1186">
        <w:rPr>
          <w:noProof/>
          <w:sz w:val="20"/>
          <w:szCs w:val="20"/>
        </w:rPr>
        <w:tab/>
      </w:r>
      <w:r w:rsidRPr="00BB1186">
        <w:rPr>
          <w:noProof/>
          <w:sz w:val="20"/>
          <w:szCs w:val="20"/>
        </w:rPr>
        <w:tab/>
      </w:r>
      <w:r w:rsidRPr="00BB1186">
        <w:rPr>
          <w:noProof/>
          <w:sz w:val="20"/>
          <w:szCs w:val="20"/>
        </w:rPr>
        <w:tab/>
        <w:t xml:space="preserve"> </w:t>
      </w:r>
      <w:r w:rsidR="00053375" w:rsidRPr="00BB1186">
        <w:rPr>
          <w:noProof/>
          <w:sz w:val="20"/>
          <w:szCs w:val="20"/>
        </w:rPr>
        <w:t xml:space="preserve"> </w:t>
      </w:r>
      <w:r w:rsidR="00BB1186">
        <w:rPr>
          <w:noProof/>
          <w:sz w:val="20"/>
          <w:szCs w:val="20"/>
        </w:rPr>
        <w:t xml:space="preserve">         </w:t>
      </w:r>
      <w:r w:rsidRPr="00BB1186">
        <w:rPr>
          <w:noProof/>
          <w:sz w:val="20"/>
          <w:szCs w:val="20"/>
        </w:rPr>
        <w:t>Date:   ___________________________________</w:t>
      </w:r>
      <w:r w:rsidR="007C01C2">
        <w:rPr>
          <w:noProof/>
          <w:sz w:val="22"/>
          <w:szCs w:val="22"/>
        </w:rPr>
        <w:br w:type="page"/>
      </w:r>
    </w:p>
    <w:p w14:paraId="65148A78" w14:textId="77777777" w:rsidR="003C7D1C" w:rsidRDefault="00723974" w:rsidP="00723974">
      <w:pPr>
        <w:pStyle w:val="Heading1"/>
        <w:ind w:left="288"/>
        <w:jc w:val="center"/>
        <w:rPr>
          <w:rFonts w:ascii="Times New Roman" w:hAnsi="Times New Roman"/>
          <w:sz w:val="24"/>
          <w:szCs w:val="24"/>
        </w:rPr>
      </w:pPr>
      <w:bookmarkStart w:id="30" w:name="_Toc237846277"/>
      <w:bookmarkStart w:id="31" w:name="_Toc225245068"/>
      <w:r w:rsidRPr="00723974">
        <w:rPr>
          <w:rFonts w:ascii="Times New Roman" w:hAnsi="Times New Roman"/>
          <w:sz w:val="24"/>
          <w:szCs w:val="24"/>
        </w:rPr>
        <w:lastRenderedPageBreak/>
        <w:t xml:space="preserve">EXHIBIT A </w:t>
      </w:r>
    </w:p>
    <w:p w14:paraId="2349BF4C" w14:textId="77777777" w:rsidR="00723974" w:rsidRPr="00723974" w:rsidRDefault="00723974" w:rsidP="00723974">
      <w:pPr>
        <w:ind w:left="360"/>
        <w:jc w:val="center"/>
        <w:rPr>
          <w:b/>
        </w:rPr>
      </w:pPr>
      <w:r w:rsidRPr="00A93634">
        <w:rPr>
          <w:b/>
        </w:rPr>
        <w:t>S</w:t>
      </w:r>
      <w:r w:rsidR="009F7868" w:rsidRPr="00A93634">
        <w:rPr>
          <w:b/>
        </w:rPr>
        <w:t xml:space="preserve">COPE OF </w:t>
      </w:r>
      <w:r w:rsidRPr="00A93634">
        <w:rPr>
          <w:b/>
        </w:rPr>
        <w:t>WORK</w:t>
      </w:r>
    </w:p>
    <w:bookmarkEnd w:id="30"/>
    <w:bookmarkEnd w:id="31"/>
    <w:p w14:paraId="5F3C83AD" w14:textId="77777777" w:rsidR="00723974" w:rsidRDefault="00723974" w:rsidP="00723974">
      <w:pPr>
        <w:pStyle w:val="Style11ptBoldAllcapsJustified"/>
        <w:jc w:val="left"/>
        <w:rPr>
          <w:szCs w:val="22"/>
        </w:rPr>
      </w:pPr>
    </w:p>
    <w:p w14:paraId="2F945F1D" w14:textId="079F5694" w:rsidR="00723974" w:rsidRPr="004326F4" w:rsidRDefault="00723974" w:rsidP="00723974">
      <w:pPr>
        <w:pStyle w:val="Style11ptBoldAllcapsJustified"/>
        <w:jc w:val="left"/>
        <w:rPr>
          <w:szCs w:val="22"/>
        </w:rPr>
      </w:pPr>
      <w:r w:rsidRPr="004326F4">
        <w:rPr>
          <w:szCs w:val="22"/>
        </w:rPr>
        <w:t>Description</w:t>
      </w:r>
      <w:r>
        <w:rPr>
          <w:szCs w:val="22"/>
        </w:rPr>
        <w:t>:</w:t>
      </w:r>
    </w:p>
    <w:bookmarkStart w:id="32" w:name="Text41"/>
    <w:p w14:paraId="6A119826" w14:textId="77777777" w:rsidR="00723974" w:rsidRPr="004326F4" w:rsidRDefault="00980534" w:rsidP="00CE50B0">
      <w:pPr>
        <w:jc w:val="both"/>
        <w:rPr>
          <w:sz w:val="22"/>
          <w:szCs w:val="22"/>
        </w:rPr>
      </w:pPr>
      <w:r>
        <w:rPr>
          <w:sz w:val="22"/>
          <w:szCs w:val="22"/>
        </w:rPr>
        <w:fldChar w:fldCharType="begin">
          <w:ffData>
            <w:name w:val="Text41"/>
            <w:enabled/>
            <w:calcOnExit w:val="0"/>
            <w:helpText w:type="text" w:val="Enter a detailed statement of the dates and amounts for payments to be made under the Contract."/>
            <w:statusText w:type="text" w:val="Enter a detailed statement of the dates and amounts for payments to be made under the Contract."/>
            <w:textInput>
              <w:default w:val="Enter HERE the Statement of Work, including the following: (a) description of activities; (b) list of required deliverables, i.e. goods, services, results, reports; (c) required timetable for completion of tasks or conveyance of deliverables"/>
            </w:textInput>
          </w:ffData>
        </w:fldChar>
      </w:r>
      <w:r>
        <w:rPr>
          <w:sz w:val="22"/>
          <w:szCs w:val="22"/>
        </w:rPr>
        <w:instrText xml:space="preserve"> FORMTEXT </w:instrText>
      </w:r>
      <w:r>
        <w:rPr>
          <w:sz w:val="22"/>
          <w:szCs w:val="22"/>
        </w:rPr>
      </w:r>
      <w:r>
        <w:rPr>
          <w:sz w:val="22"/>
          <w:szCs w:val="22"/>
        </w:rPr>
        <w:fldChar w:fldCharType="separate"/>
      </w:r>
      <w:r>
        <w:rPr>
          <w:noProof/>
          <w:sz w:val="22"/>
          <w:szCs w:val="22"/>
        </w:rPr>
        <w:t>Enter HERE the S</w:t>
      </w:r>
      <w:r w:rsidR="009F7868">
        <w:rPr>
          <w:noProof/>
          <w:sz w:val="22"/>
          <w:szCs w:val="22"/>
        </w:rPr>
        <w:t>cope</w:t>
      </w:r>
      <w:r>
        <w:rPr>
          <w:noProof/>
          <w:sz w:val="22"/>
          <w:szCs w:val="22"/>
        </w:rPr>
        <w:t xml:space="preserve"> of Work, including the following: (a) description of activities; (b) list of required deliverables, i.e. goods, services, results, reports; (c) required timetable for completion of tasks or conveyance of deliverables</w:t>
      </w:r>
      <w:r>
        <w:rPr>
          <w:sz w:val="22"/>
          <w:szCs w:val="22"/>
        </w:rPr>
        <w:fldChar w:fldCharType="end"/>
      </w:r>
      <w:bookmarkEnd w:id="32"/>
      <w:r w:rsidR="00D13795">
        <w:rPr>
          <w:sz w:val="22"/>
          <w:szCs w:val="22"/>
        </w:rPr>
        <w:t>.</w:t>
      </w:r>
    </w:p>
    <w:p w14:paraId="4006E7FC" w14:textId="77777777" w:rsidR="00723974" w:rsidRDefault="00723974" w:rsidP="00723974">
      <w:pPr>
        <w:tabs>
          <w:tab w:val="left" w:pos="720"/>
        </w:tabs>
        <w:spacing w:after="120"/>
        <w:ind w:left="720" w:hanging="720"/>
        <w:contextualSpacing/>
        <w:rPr>
          <w:b/>
          <w:sz w:val="22"/>
          <w:szCs w:val="22"/>
        </w:rPr>
      </w:pPr>
    </w:p>
    <w:p w14:paraId="63FE83E3" w14:textId="77777777" w:rsidR="00723974" w:rsidRDefault="00723974" w:rsidP="00723974">
      <w:pPr>
        <w:spacing w:after="200" w:line="276" w:lineRule="auto"/>
        <w:rPr>
          <w:b/>
          <w:bCs/>
          <w:caps/>
          <w:sz w:val="22"/>
          <w:szCs w:val="22"/>
        </w:rPr>
      </w:pPr>
      <w:r>
        <w:rPr>
          <w:szCs w:val="22"/>
        </w:rPr>
        <w:br w:type="page"/>
      </w:r>
    </w:p>
    <w:p w14:paraId="36169766" w14:textId="6FC2BC89" w:rsidR="00723974" w:rsidRPr="00723974" w:rsidRDefault="00723974" w:rsidP="00723974">
      <w:pPr>
        <w:pStyle w:val="Heading1"/>
        <w:ind w:left="288"/>
        <w:jc w:val="center"/>
        <w:rPr>
          <w:rFonts w:ascii="Times New Roman" w:hAnsi="Times New Roman"/>
          <w:sz w:val="24"/>
          <w:szCs w:val="24"/>
        </w:rPr>
      </w:pPr>
      <w:r w:rsidRPr="00723974">
        <w:rPr>
          <w:rFonts w:ascii="Times New Roman" w:hAnsi="Times New Roman"/>
          <w:sz w:val="24"/>
          <w:szCs w:val="24"/>
        </w:rPr>
        <w:lastRenderedPageBreak/>
        <w:t xml:space="preserve">EXHIBIT B </w:t>
      </w:r>
    </w:p>
    <w:p w14:paraId="72CE5569" w14:textId="489B17E1" w:rsidR="003C7D1C" w:rsidRPr="00723974" w:rsidRDefault="00723974" w:rsidP="00C40BC3">
      <w:pPr>
        <w:pStyle w:val="Style11ptBoldAllcapsJustified"/>
        <w:jc w:val="center"/>
        <w:rPr>
          <w:sz w:val="24"/>
          <w:szCs w:val="24"/>
        </w:rPr>
      </w:pPr>
      <w:r w:rsidRPr="00723974">
        <w:rPr>
          <w:sz w:val="24"/>
          <w:szCs w:val="24"/>
        </w:rPr>
        <w:t>PRICE, COST AND PAYMENT PROVISIONS</w:t>
      </w:r>
    </w:p>
    <w:p w14:paraId="242F0262" w14:textId="29F8A064" w:rsidR="004C6F5E" w:rsidRDefault="004C6F5E" w:rsidP="00EF14C7">
      <w:pPr>
        <w:pStyle w:val="ListParagraph"/>
        <w:numPr>
          <w:ilvl w:val="0"/>
          <w:numId w:val="10"/>
        </w:numPr>
        <w:spacing w:after="120"/>
        <w:ind w:left="360"/>
        <w:jc w:val="center"/>
        <w:rPr>
          <w:b/>
          <w:sz w:val="22"/>
          <w:szCs w:val="22"/>
        </w:rPr>
      </w:pPr>
      <w:r w:rsidRPr="00EF14C7">
        <w:rPr>
          <w:b/>
          <w:sz w:val="22"/>
          <w:szCs w:val="22"/>
        </w:rPr>
        <w:t>PAYMENT PROVISIONS.</w:t>
      </w:r>
    </w:p>
    <w:p w14:paraId="6B98151A" w14:textId="77777777" w:rsidR="00B216DB" w:rsidRPr="00EF14C7" w:rsidRDefault="00B216DB" w:rsidP="00EF14C7">
      <w:pPr>
        <w:pStyle w:val="ListParagraph"/>
        <w:spacing w:after="120"/>
        <w:ind w:left="0"/>
        <w:jc w:val="both"/>
        <w:rPr>
          <w:b/>
          <w:sz w:val="22"/>
          <w:szCs w:val="22"/>
        </w:rPr>
      </w:pPr>
    </w:p>
    <w:p w14:paraId="3A7B3E59" w14:textId="5D3D1913" w:rsidR="00714AF6" w:rsidRPr="00EF14C7" w:rsidRDefault="00714AF6" w:rsidP="00B216DB">
      <w:pPr>
        <w:pStyle w:val="ListParagraph"/>
        <w:numPr>
          <w:ilvl w:val="2"/>
          <w:numId w:val="17"/>
        </w:numPr>
        <w:spacing w:after="120"/>
        <w:ind w:left="1080" w:hanging="450"/>
        <w:jc w:val="both"/>
        <w:rPr>
          <w:b/>
          <w:sz w:val="22"/>
          <w:szCs w:val="22"/>
        </w:rPr>
      </w:pPr>
      <w:r w:rsidRPr="00EF14C7">
        <w:rPr>
          <w:bCs/>
          <w:sz w:val="22"/>
          <w:szCs w:val="22"/>
          <w:u w:val="single"/>
        </w:rPr>
        <w:t>Nature of Payments</w:t>
      </w:r>
      <w:r w:rsidRPr="00714AF6">
        <w:rPr>
          <w:b/>
          <w:sz w:val="22"/>
          <w:szCs w:val="22"/>
        </w:rPr>
        <w:t>.</w:t>
      </w:r>
      <w:r w:rsidRPr="00714AF6">
        <w:rPr>
          <w:sz w:val="22"/>
          <w:szCs w:val="22"/>
        </w:rPr>
        <w:t xml:space="preserve"> The timing</w:t>
      </w:r>
      <w:r w:rsidR="00C40BC3">
        <w:rPr>
          <w:sz w:val="22"/>
          <w:szCs w:val="22"/>
        </w:rPr>
        <w:t xml:space="preserve"> and </w:t>
      </w:r>
      <w:proofErr w:type="gramStart"/>
      <w:r w:rsidR="00C40BC3">
        <w:rPr>
          <w:sz w:val="22"/>
          <w:szCs w:val="22"/>
        </w:rPr>
        <w:t>amount</w:t>
      </w:r>
      <w:proofErr w:type="gramEnd"/>
      <w:r w:rsidRPr="00714AF6">
        <w:rPr>
          <w:sz w:val="22"/>
          <w:szCs w:val="22"/>
        </w:rPr>
        <w:t xml:space="preserve"> of payments made to Contractor under this </w:t>
      </w:r>
      <w:r w:rsidR="00D8154C">
        <w:rPr>
          <w:sz w:val="22"/>
          <w:szCs w:val="22"/>
        </w:rPr>
        <w:t>Contract</w:t>
      </w:r>
      <w:r w:rsidRPr="00714AF6">
        <w:rPr>
          <w:sz w:val="22"/>
          <w:szCs w:val="22"/>
        </w:rPr>
        <w:t xml:space="preserve"> shall be</w:t>
      </w:r>
      <w:r w:rsidR="00C40BC3">
        <w:rPr>
          <w:sz w:val="22"/>
          <w:szCs w:val="22"/>
        </w:rPr>
        <w:t xml:space="preserve"> one or more of the following</w:t>
      </w:r>
      <w:r w:rsidRPr="00714AF6">
        <w:rPr>
          <w:sz w:val="22"/>
          <w:szCs w:val="22"/>
        </w:rPr>
        <w:t>:</w:t>
      </w:r>
    </w:p>
    <w:p w14:paraId="13B7575C" w14:textId="77777777" w:rsidR="00B216DB" w:rsidRPr="00714AF6" w:rsidRDefault="00B216DB" w:rsidP="00EF14C7">
      <w:pPr>
        <w:pStyle w:val="ListParagraph"/>
        <w:spacing w:after="120"/>
        <w:ind w:left="1080"/>
        <w:jc w:val="both"/>
        <w:rPr>
          <w:b/>
          <w:sz w:val="22"/>
          <w:szCs w:val="22"/>
        </w:rPr>
      </w:pPr>
    </w:p>
    <w:p w14:paraId="2513A085" w14:textId="13571825" w:rsidR="004C6F5E" w:rsidRPr="00EF14C7" w:rsidRDefault="004C6F5E" w:rsidP="00EF14C7">
      <w:pPr>
        <w:pStyle w:val="ListParagraph"/>
        <w:numPr>
          <w:ilvl w:val="1"/>
          <w:numId w:val="10"/>
        </w:numPr>
        <w:ind w:left="1350"/>
        <w:jc w:val="both"/>
        <w:rPr>
          <w:sz w:val="22"/>
          <w:szCs w:val="22"/>
        </w:rPr>
      </w:pPr>
      <w:r w:rsidRPr="00B216DB">
        <w:rPr>
          <w:b/>
          <w:bCs/>
          <w:sz w:val="22"/>
          <w:szCs w:val="22"/>
        </w:rPr>
        <w:fldChar w:fldCharType="begin">
          <w:ffData>
            <w:name w:val="Check24"/>
            <w:enabled/>
            <w:calcOnExit w:val="0"/>
            <w:checkBox>
              <w:sizeAuto/>
              <w:default w:val="0"/>
              <w:checked w:val="0"/>
            </w:checkBox>
          </w:ffData>
        </w:fldChar>
      </w:r>
      <w:bookmarkStart w:id="33" w:name="Check24"/>
      <w:r w:rsidRPr="00EF14C7">
        <w:rPr>
          <w:b/>
          <w:bCs/>
          <w:sz w:val="22"/>
          <w:szCs w:val="22"/>
        </w:rPr>
        <w:instrText xml:space="preserve"> FORMCHECKBOX </w:instrText>
      </w:r>
      <w:r w:rsidR="00692625">
        <w:rPr>
          <w:b/>
          <w:bCs/>
          <w:sz w:val="22"/>
          <w:szCs w:val="22"/>
        </w:rPr>
      </w:r>
      <w:r w:rsidR="00692625">
        <w:rPr>
          <w:b/>
          <w:bCs/>
          <w:sz w:val="22"/>
          <w:szCs w:val="22"/>
        </w:rPr>
        <w:fldChar w:fldCharType="separate"/>
      </w:r>
      <w:r w:rsidRPr="00B216DB">
        <w:rPr>
          <w:sz w:val="20"/>
          <w:szCs w:val="20"/>
        </w:rPr>
        <w:fldChar w:fldCharType="end"/>
      </w:r>
      <w:bookmarkEnd w:id="33"/>
      <w:r w:rsidR="00714AF6" w:rsidRPr="00EF14C7">
        <w:rPr>
          <w:sz w:val="22"/>
          <w:szCs w:val="22"/>
        </w:rPr>
        <w:t xml:space="preserve"> </w:t>
      </w:r>
      <w:r w:rsidRPr="00EF14C7">
        <w:rPr>
          <w:sz w:val="22"/>
          <w:szCs w:val="22"/>
        </w:rPr>
        <w:t xml:space="preserve">The contract price </w:t>
      </w:r>
      <w:r w:rsidR="00460561">
        <w:rPr>
          <w:sz w:val="22"/>
          <w:szCs w:val="22"/>
        </w:rPr>
        <w:t>of</w:t>
      </w:r>
      <w:r w:rsidRPr="00EF14C7">
        <w:rPr>
          <w:sz w:val="22"/>
          <w:szCs w:val="22"/>
        </w:rPr>
        <w:t xml:space="preserve"> $</w:t>
      </w:r>
      <w:bookmarkStart w:id="34" w:name="Text124"/>
      <w:r w:rsidR="005812AA" w:rsidRPr="00EF14C7">
        <w:rPr>
          <w:sz w:val="22"/>
          <w:szCs w:val="22"/>
          <w:u w:val="single"/>
        </w:rPr>
        <w:fldChar w:fldCharType="begin">
          <w:ffData>
            <w:name w:val="Text124"/>
            <w:enabled/>
            <w:calcOnExit w:val="0"/>
            <w:textInput>
              <w:default w:val="enter dollar amount"/>
            </w:textInput>
          </w:ffData>
        </w:fldChar>
      </w:r>
      <w:r w:rsidR="005812AA" w:rsidRPr="00EF14C7">
        <w:rPr>
          <w:sz w:val="22"/>
          <w:szCs w:val="22"/>
          <w:u w:val="single"/>
        </w:rPr>
        <w:instrText xml:space="preserve"> FORMTEXT </w:instrText>
      </w:r>
      <w:r w:rsidR="005812AA" w:rsidRPr="00EF14C7">
        <w:rPr>
          <w:sz w:val="22"/>
          <w:szCs w:val="22"/>
          <w:u w:val="single"/>
        </w:rPr>
      </w:r>
      <w:r w:rsidR="005812AA" w:rsidRPr="00EF14C7">
        <w:rPr>
          <w:sz w:val="22"/>
          <w:szCs w:val="22"/>
          <w:u w:val="single"/>
        </w:rPr>
        <w:fldChar w:fldCharType="separate"/>
      </w:r>
      <w:r w:rsidR="005812AA" w:rsidRPr="00EF14C7">
        <w:rPr>
          <w:noProof/>
          <w:sz w:val="22"/>
          <w:szCs w:val="22"/>
          <w:u w:val="single"/>
        </w:rPr>
        <w:t>enter dollar amount</w:t>
      </w:r>
      <w:r w:rsidR="005812AA" w:rsidRPr="00EF14C7">
        <w:rPr>
          <w:sz w:val="22"/>
          <w:szCs w:val="22"/>
          <w:u w:val="single"/>
        </w:rPr>
        <w:fldChar w:fldCharType="end"/>
      </w:r>
      <w:bookmarkEnd w:id="34"/>
      <w:r w:rsidRPr="00EF14C7">
        <w:rPr>
          <w:sz w:val="22"/>
          <w:szCs w:val="22"/>
        </w:rPr>
        <w:t>. Payment</w:t>
      </w:r>
      <w:r w:rsidR="00460561">
        <w:rPr>
          <w:sz w:val="22"/>
          <w:szCs w:val="22"/>
        </w:rPr>
        <w:t xml:space="preserve"> amount and scheduling</w:t>
      </w:r>
      <w:r w:rsidRPr="00EF14C7">
        <w:rPr>
          <w:sz w:val="22"/>
          <w:szCs w:val="22"/>
        </w:rPr>
        <w:t xml:space="preserve"> shall be made as follows:</w:t>
      </w:r>
    </w:p>
    <w:p w14:paraId="7D01CD07" w14:textId="77777777" w:rsidR="004C6F5E" w:rsidRPr="004326F4" w:rsidRDefault="004C6F5E" w:rsidP="004C6F5E">
      <w:pPr>
        <w:ind w:left="342"/>
        <w:jc w:val="both"/>
        <w:rPr>
          <w:sz w:val="22"/>
          <w:szCs w:val="22"/>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320"/>
      </w:tblGrid>
      <w:tr w:rsidR="004C6F5E" w:rsidRPr="004326F4" w14:paraId="53A49AFB" w14:textId="77777777" w:rsidTr="004C6F5E">
        <w:tc>
          <w:tcPr>
            <w:tcW w:w="4410" w:type="dxa"/>
            <w:tcBorders>
              <w:top w:val="single" w:sz="4" w:space="0" w:color="auto"/>
              <w:left w:val="single" w:sz="4" w:space="0" w:color="auto"/>
              <w:bottom w:val="single" w:sz="4" w:space="0" w:color="auto"/>
              <w:right w:val="single" w:sz="4" w:space="0" w:color="auto"/>
            </w:tcBorders>
            <w:shd w:val="pct10" w:color="auto" w:fill="auto"/>
            <w:hideMark/>
          </w:tcPr>
          <w:p w14:paraId="49238705" w14:textId="77777777" w:rsidR="004C6F5E" w:rsidRPr="004326F4" w:rsidRDefault="004C6F5E" w:rsidP="006D2AB6">
            <w:pPr>
              <w:jc w:val="both"/>
              <w:rPr>
                <w:b/>
                <w:noProof/>
                <w:sz w:val="22"/>
                <w:szCs w:val="22"/>
              </w:rPr>
            </w:pPr>
            <w:r w:rsidRPr="004326F4">
              <w:rPr>
                <w:b/>
                <w:sz w:val="22"/>
                <w:szCs w:val="22"/>
              </w:rPr>
              <w:t>DATE</w:t>
            </w:r>
            <w:r w:rsidR="006D2AB6">
              <w:rPr>
                <w:b/>
                <w:sz w:val="22"/>
                <w:szCs w:val="22"/>
              </w:rPr>
              <w:t xml:space="preserve">, </w:t>
            </w:r>
            <w:r w:rsidRPr="004326F4">
              <w:rPr>
                <w:b/>
                <w:sz w:val="22"/>
                <w:szCs w:val="22"/>
              </w:rPr>
              <w:t>EVENT</w:t>
            </w:r>
            <w:r w:rsidR="006D2AB6">
              <w:rPr>
                <w:b/>
                <w:sz w:val="22"/>
                <w:szCs w:val="22"/>
              </w:rPr>
              <w:t xml:space="preserve"> or DELIVERABLE</w:t>
            </w:r>
          </w:p>
        </w:tc>
        <w:tc>
          <w:tcPr>
            <w:tcW w:w="4320" w:type="dxa"/>
            <w:tcBorders>
              <w:top w:val="single" w:sz="4" w:space="0" w:color="auto"/>
              <w:left w:val="single" w:sz="4" w:space="0" w:color="auto"/>
              <w:bottom w:val="single" w:sz="4" w:space="0" w:color="auto"/>
              <w:right w:val="single" w:sz="4" w:space="0" w:color="auto"/>
            </w:tcBorders>
            <w:shd w:val="pct10" w:color="auto" w:fill="auto"/>
            <w:hideMark/>
          </w:tcPr>
          <w:p w14:paraId="72FF9FDB" w14:textId="77777777" w:rsidR="004C6F5E" w:rsidRPr="004326F4" w:rsidRDefault="004C6F5E" w:rsidP="004C6F5E">
            <w:pPr>
              <w:jc w:val="both"/>
              <w:rPr>
                <w:b/>
                <w:noProof/>
                <w:sz w:val="22"/>
                <w:szCs w:val="22"/>
              </w:rPr>
            </w:pPr>
            <w:r w:rsidRPr="004326F4">
              <w:rPr>
                <w:b/>
                <w:sz w:val="22"/>
                <w:szCs w:val="22"/>
              </w:rPr>
              <w:t>AMOUNT PAYABLE</w:t>
            </w:r>
          </w:p>
        </w:tc>
      </w:tr>
      <w:tr w:rsidR="004C6F5E" w:rsidRPr="004326F4" w14:paraId="3BA0502C" w14:textId="77777777" w:rsidTr="004C6F5E">
        <w:tc>
          <w:tcPr>
            <w:tcW w:w="4410" w:type="dxa"/>
            <w:tcBorders>
              <w:top w:val="single" w:sz="4" w:space="0" w:color="auto"/>
              <w:left w:val="single" w:sz="4" w:space="0" w:color="auto"/>
              <w:bottom w:val="single" w:sz="4" w:space="0" w:color="auto"/>
              <w:right w:val="single" w:sz="4" w:space="0" w:color="auto"/>
            </w:tcBorders>
          </w:tcPr>
          <w:p w14:paraId="6CDA63ED" w14:textId="77777777" w:rsidR="004C6F5E" w:rsidRPr="004326F4" w:rsidRDefault="00FC72ED" w:rsidP="004C6F5E">
            <w:pPr>
              <w:jc w:val="both"/>
              <w:rPr>
                <w:noProof/>
                <w:sz w:val="22"/>
                <w:szCs w:val="22"/>
              </w:rPr>
            </w:pPr>
            <w:r>
              <w:rPr>
                <w:noProof/>
                <w:sz w:val="22"/>
                <w:szCs w:val="22"/>
              </w:rPr>
              <w:fldChar w:fldCharType="begin">
                <w:ffData>
                  <w:name w:val="Text127"/>
                  <w:enabled/>
                  <w:calcOnExit w:val="0"/>
                  <w:textInput/>
                </w:ffData>
              </w:fldChar>
            </w:r>
            <w:bookmarkStart w:id="35" w:name="Text127"/>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35"/>
          </w:p>
        </w:tc>
        <w:bookmarkStart w:id="36" w:name="Text128"/>
        <w:tc>
          <w:tcPr>
            <w:tcW w:w="4320" w:type="dxa"/>
            <w:tcBorders>
              <w:top w:val="single" w:sz="4" w:space="0" w:color="auto"/>
              <w:left w:val="single" w:sz="4" w:space="0" w:color="auto"/>
              <w:bottom w:val="single" w:sz="4" w:space="0" w:color="auto"/>
              <w:right w:val="single" w:sz="4" w:space="0" w:color="auto"/>
            </w:tcBorders>
          </w:tcPr>
          <w:p w14:paraId="113865A6" w14:textId="77777777" w:rsidR="004C6F5E" w:rsidRPr="004326F4" w:rsidRDefault="00E40491" w:rsidP="00E40491">
            <w:pPr>
              <w:jc w:val="both"/>
              <w:rPr>
                <w:noProof/>
                <w:sz w:val="22"/>
                <w:szCs w:val="22"/>
              </w:rPr>
            </w:pPr>
            <w:r>
              <w:rPr>
                <w:noProof/>
                <w:sz w:val="22"/>
                <w:szCs w:val="22"/>
              </w:rPr>
              <w:fldChar w:fldCharType="begin">
                <w:ffData>
                  <w:name w:val="Text128"/>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36"/>
          </w:p>
        </w:tc>
      </w:tr>
      <w:tr w:rsidR="004C6F5E" w:rsidRPr="004326F4" w14:paraId="3C327254" w14:textId="77777777" w:rsidTr="004C6F5E">
        <w:tc>
          <w:tcPr>
            <w:tcW w:w="4410" w:type="dxa"/>
            <w:tcBorders>
              <w:top w:val="single" w:sz="4" w:space="0" w:color="auto"/>
              <w:left w:val="single" w:sz="4" w:space="0" w:color="auto"/>
              <w:bottom w:val="single" w:sz="4" w:space="0" w:color="auto"/>
              <w:right w:val="single" w:sz="4" w:space="0" w:color="auto"/>
            </w:tcBorders>
          </w:tcPr>
          <w:p w14:paraId="10306AAC" w14:textId="77777777" w:rsidR="004C6F5E" w:rsidRPr="004326F4" w:rsidRDefault="00FC72ED" w:rsidP="0072709B">
            <w:pPr>
              <w:jc w:val="both"/>
              <w:rPr>
                <w:noProof/>
                <w:sz w:val="22"/>
                <w:szCs w:val="22"/>
              </w:rPr>
            </w:pPr>
            <w:r>
              <w:rPr>
                <w:noProof/>
                <w:sz w:val="22"/>
                <w:szCs w:val="22"/>
              </w:rPr>
              <w:fldChar w:fldCharType="begin">
                <w:ffData>
                  <w:name w:val="Text129"/>
                  <w:enabled/>
                  <w:calcOnExit w:val="0"/>
                  <w:textInput/>
                </w:ffData>
              </w:fldChar>
            </w:r>
            <w:bookmarkStart w:id="37" w:name="Text129"/>
            <w:r>
              <w:rPr>
                <w:noProof/>
                <w:sz w:val="22"/>
                <w:szCs w:val="22"/>
              </w:rPr>
              <w:instrText xml:space="preserve"> FORMTEXT </w:instrText>
            </w:r>
            <w:r>
              <w:rPr>
                <w:noProof/>
                <w:sz w:val="22"/>
                <w:szCs w:val="22"/>
              </w:rPr>
            </w:r>
            <w:r>
              <w:rPr>
                <w:noProof/>
                <w:sz w:val="22"/>
                <w:szCs w:val="22"/>
              </w:rPr>
              <w:fldChar w:fldCharType="separate"/>
            </w:r>
            <w:r w:rsidR="0072709B">
              <w:rPr>
                <w:noProof/>
                <w:sz w:val="22"/>
                <w:szCs w:val="22"/>
              </w:rPr>
              <w:t> </w:t>
            </w:r>
            <w:r w:rsidR="0072709B">
              <w:rPr>
                <w:noProof/>
                <w:sz w:val="22"/>
                <w:szCs w:val="22"/>
              </w:rPr>
              <w:t> </w:t>
            </w:r>
            <w:r w:rsidR="0072709B">
              <w:rPr>
                <w:noProof/>
                <w:sz w:val="22"/>
                <w:szCs w:val="22"/>
              </w:rPr>
              <w:t> </w:t>
            </w:r>
            <w:r w:rsidR="0072709B">
              <w:rPr>
                <w:noProof/>
                <w:sz w:val="22"/>
                <w:szCs w:val="22"/>
              </w:rPr>
              <w:t> </w:t>
            </w:r>
            <w:r w:rsidR="0072709B">
              <w:rPr>
                <w:noProof/>
                <w:sz w:val="22"/>
                <w:szCs w:val="22"/>
              </w:rPr>
              <w:t> </w:t>
            </w:r>
            <w:r>
              <w:rPr>
                <w:noProof/>
                <w:sz w:val="22"/>
                <w:szCs w:val="22"/>
              </w:rPr>
              <w:fldChar w:fldCharType="end"/>
            </w:r>
            <w:bookmarkEnd w:id="37"/>
          </w:p>
        </w:tc>
        <w:bookmarkStart w:id="38" w:name="Text130"/>
        <w:tc>
          <w:tcPr>
            <w:tcW w:w="4320" w:type="dxa"/>
            <w:tcBorders>
              <w:top w:val="single" w:sz="4" w:space="0" w:color="auto"/>
              <w:left w:val="single" w:sz="4" w:space="0" w:color="auto"/>
              <w:bottom w:val="single" w:sz="4" w:space="0" w:color="auto"/>
              <w:right w:val="single" w:sz="4" w:space="0" w:color="auto"/>
            </w:tcBorders>
          </w:tcPr>
          <w:p w14:paraId="2C79154A" w14:textId="77777777" w:rsidR="004C6F5E" w:rsidRPr="004326F4" w:rsidRDefault="00E40491" w:rsidP="00E40491">
            <w:pPr>
              <w:jc w:val="both"/>
              <w:rPr>
                <w:noProof/>
                <w:sz w:val="22"/>
                <w:szCs w:val="22"/>
              </w:rPr>
            </w:pPr>
            <w:r>
              <w:rPr>
                <w:noProof/>
                <w:sz w:val="22"/>
                <w:szCs w:val="22"/>
              </w:rPr>
              <w:fldChar w:fldCharType="begin">
                <w:ffData>
                  <w:name w:val="Text130"/>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38"/>
          </w:p>
        </w:tc>
      </w:tr>
      <w:tr w:rsidR="006D2AB6" w:rsidRPr="004326F4" w14:paraId="66965767" w14:textId="77777777" w:rsidTr="004C6F5E">
        <w:tc>
          <w:tcPr>
            <w:tcW w:w="4410" w:type="dxa"/>
            <w:tcBorders>
              <w:top w:val="single" w:sz="4" w:space="0" w:color="auto"/>
              <w:left w:val="single" w:sz="4" w:space="0" w:color="auto"/>
              <w:bottom w:val="single" w:sz="4" w:space="0" w:color="auto"/>
              <w:right w:val="single" w:sz="4" w:space="0" w:color="auto"/>
            </w:tcBorders>
          </w:tcPr>
          <w:p w14:paraId="7658CE10" w14:textId="77777777" w:rsidR="006D2AB6" w:rsidRPr="004326F4" w:rsidRDefault="00FC72ED" w:rsidP="004C6F5E">
            <w:pPr>
              <w:jc w:val="both"/>
              <w:rPr>
                <w:noProof/>
                <w:sz w:val="22"/>
                <w:szCs w:val="22"/>
              </w:rPr>
            </w:pPr>
            <w:r>
              <w:rPr>
                <w:noProof/>
                <w:sz w:val="22"/>
                <w:szCs w:val="22"/>
              </w:rPr>
              <w:fldChar w:fldCharType="begin">
                <w:ffData>
                  <w:name w:val="Text131"/>
                  <w:enabled/>
                  <w:calcOnExit w:val="0"/>
                  <w:textInput/>
                </w:ffData>
              </w:fldChar>
            </w:r>
            <w:bookmarkStart w:id="39" w:name="Text131"/>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39"/>
          </w:p>
        </w:tc>
        <w:bookmarkStart w:id="40" w:name="Text132"/>
        <w:tc>
          <w:tcPr>
            <w:tcW w:w="4320" w:type="dxa"/>
            <w:tcBorders>
              <w:top w:val="single" w:sz="4" w:space="0" w:color="auto"/>
              <w:left w:val="single" w:sz="4" w:space="0" w:color="auto"/>
              <w:bottom w:val="single" w:sz="4" w:space="0" w:color="auto"/>
              <w:right w:val="single" w:sz="4" w:space="0" w:color="auto"/>
            </w:tcBorders>
          </w:tcPr>
          <w:p w14:paraId="47E63BF1" w14:textId="77777777" w:rsidR="006D2AB6" w:rsidRPr="004326F4" w:rsidRDefault="00E40491" w:rsidP="00E40491">
            <w:pPr>
              <w:jc w:val="both"/>
              <w:rPr>
                <w:noProof/>
                <w:sz w:val="22"/>
                <w:szCs w:val="22"/>
              </w:rPr>
            </w:pPr>
            <w:r>
              <w:rPr>
                <w:noProof/>
                <w:sz w:val="22"/>
                <w:szCs w:val="22"/>
              </w:rPr>
              <w:fldChar w:fldCharType="begin">
                <w:ffData>
                  <w:name w:val="Text132"/>
                  <w:enabled/>
                  <w:calcOnExit w:val="0"/>
                  <w:textInput/>
                </w:ffData>
              </w:fldChar>
            </w:r>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0"/>
          </w:p>
        </w:tc>
      </w:tr>
      <w:tr w:rsidR="006D2AB6" w:rsidRPr="004326F4" w14:paraId="57E8B300" w14:textId="77777777" w:rsidTr="004C6F5E">
        <w:tc>
          <w:tcPr>
            <w:tcW w:w="4410" w:type="dxa"/>
            <w:tcBorders>
              <w:top w:val="single" w:sz="4" w:space="0" w:color="auto"/>
              <w:left w:val="single" w:sz="4" w:space="0" w:color="auto"/>
              <w:bottom w:val="single" w:sz="4" w:space="0" w:color="auto"/>
              <w:right w:val="single" w:sz="4" w:space="0" w:color="auto"/>
            </w:tcBorders>
          </w:tcPr>
          <w:p w14:paraId="30A3F5DE" w14:textId="77777777" w:rsidR="006D2AB6" w:rsidRPr="004326F4" w:rsidRDefault="00FC72ED" w:rsidP="004C6F5E">
            <w:pPr>
              <w:jc w:val="both"/>
              <w:rPr>
                <w:noProof/>
                <w:sz w:val="22"/>
                <w:szCs w:val="22"/>
              </w:rPr>
            </w:pPr>
            <w:r>
              <w:rPr>
                <w:noProof/>
                <w:sz w:val="22"/>
                <w:szCs w:val="22"/>
              </w:rPr>
              <w:fldChar w:fldCharType="begin">
                <w:ffData>
                  <w:name w:val="Text133"/>
                  <w:enabled/>
                  <w:calcOnExit w:val="0"/>
                  <w:textInput/>
                </w:ffData>
              </w:fldChar>
            </w:r>
            <w:bookmarkStart w:id="41" w:name="Text133"/>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1"/>
          </w:p>
        </w:tc>
        <w:tc>
          <w:tcPr>
            <w:tcW w:w="4320" w:type="dxa"/>
            <w:tcBorders>
              <w:top w:val="single" w:sz="4" w:space="0" w:color="auto"/>
              <w:left w:val="single" w:sz="4" w:space="0" w:color="auto"/>
              <w:bottom w:val="single" w:sz="4" w:space="0" w:color="auto"/>
              <w:right w:val="single" w:sz="4" w:space="0" w:color="auto"/>
            </w:tcBorders>
          </w:tcPr>
          <w:p w14:paraId="1D1C0B42" w14:textId="77777777" w:rsidR="006D2AB6" w:rsidRPr="004326F4" w:rsidRDefault="00FC72ED" w:rsidP="004C6F5E">
            <w:pPr>
              <w:jc w:val="both"/>
              <w:rPr>
                <w:noProof/>
                <w:sz w:val="22"/>
                <w:szCs w:val="22"/>
              </w:rPr>
            </w:pPr>
            <w:r>
              <w:rPr>
                <w:noProof/>
                <w:sz w:val="22"/>
                <w:szCs w:val="22"/>
              </w:rPr>
              <w:fldChar w:fldCharType="begin">
                <w:ffData>
                  <w:name w:val="Text134"/>
                  <w:enabled/>
                  <w:calcOnExit w:val="0"/>
                  <w:textInput/>
                </w:ffData>
              </w:fldChar>
            </w:r>
            <w:bookmarkStart w:id="42" w:name="Text134"/>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2"/>
          </w:p>
        </w:tc>
      </w:tr>
      <w:tr w:rsidR="006D2AB6" w:rsidRPr="004326F4" w14:paraId="1D72291F" w14:textId="77777777" w:rsidTr="004C6F5E">
        <w:tc>
          <w:tcPr>
            <w:tcW w:w="4410" w:type="dxa"/>
            <w:tcBorders>
              <w:top w:val="single" w:sz="4" w:space="0" w:color="auto"/>
              <w:left w:val="single" w:sz="4" w:space="0" w:color="auto"/>
              <w:bottom w:val="single" w:sz="4" w:space="0" w:color="auto"/>
              <w:right w:val="single" w:sz="4" w:space="0" w:color="auto"/>
            </w:tcBorders>
          </w:tcPr>
          <w:p w14:paraId="1527E08B" w14:textId="77777777" w:rsidR="006D2AB6" w:rsidRPr="004326F4" w:rsidRDefault="00FC72ED" w:rsidP="004C6F5E">
            <w:pPr>
              <w:jc w:val="both"/>
              <w:rPr>
                <w:noProof/>
                <w:sz w:val="22"/>
                <w:szCs w:val="22"/>
              </w:rPr>
            </w:pPr>
            <w:r>
              <w:rPr>
                <w:noProof/>
                <w:sz w:val="22"/>
                <w:szCs w:val="22"/>
              </w:rPr>
              <w:fldChar w:fldCharType="begin">
                <w:ffData>
                  <w:name w:val="Text135"/>
                  <w:enabled/>
                  <w:calcOnExit w:val="0"/>
                  <w:textInput/>
                </w:ffData>
              </w:fldChar>
            </w:r>
            <w:bookmarkStart w:id="43" w:name="Text135"/>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3"/>
          </w:p>
        </w:tc>
        <w:tc>
          <w:tcPr>
            <w:tcW w:w="4320" w:type="dxa"/>
            <w:tcBorders>
              <w:top w:val="single" w:sz="4" w:space="0" w:color="auto"/>
              <w:left w:val="single" w:sz="4" w:space="0" w:color="auto"/>
              <w:bottom w:val="single" w:sz="4" w:space="0" w:color="auto"/>
              <w:right w:val="single" w:sz="4" w:space="0" w:color="auto"/>
            </w:tcBorders>
          </w:tcPr>
          <w:p w14:paraId="35DDEA4C" w14:textId="77777777" w:rsidR="006D2AB6" w:rsidRPr="004326F4" w:rsidRDefault="00FC72ED" w:rsidP="004C6F5E">
            <w:pPr>
              <w:jc w:val="both"/>
              <w:rPr>
                <w:noProof/>
                <w:sz w:val="22"/>
                <w:szCs w:val="22"/>
              </w:rPr>
            </w:pPr>
            <w:r>
              <w:rPr>
                <w:noProof/>
                <w:sz w:val="22"/>
                <w:szCs w:val="22"/>
              </w:rPr>
              <w:fldChar w:fldCharType="begin">
                <w:ffData>
                  <w:name w:val="Text136"/>
                  <w:enabled/>
                  <w:calcOnExit w:val="0"/>
                  <w:textInput/>
                </w:ffData>
              </w:fldChar>
            </w:r>
            <w:bookmarkStart w:id="44" w:name="Text136"/>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4"/>
          </w:p>
        </w:tc>
      </w:tr>
      <w:tr w:rsidR="006D2AB6" w:rsidRPr="004326F4" w14:paraId="03EDF46D" w14:textId="77777777" w:rsidTr="004C6F5E">
        <w:tc>
          <w:tcPr>
            <w:tcW w:w="4410" w:type="dxa"/>
            <w:tcBorders>
              <w:top w:val="single" w:sz="4" w:space="0" w:color="auto"/>
              <w:left w:val="single" w:sz="4" w:space="0" w:color="auto"/>
              <w:bottom w:val="single" w:sz="4" w:space="0" w:color="auto"/>
              <w:right w:val="single" w:sz="4" w:space="0" w:color="auto"/>
            </w:tcBorders>
          </w:tcPr>
          <w:p w14:paraId="3FA056FD" w14:textId="77777777" w:rsidR="006D2AB6" w:rsidRPr="004326F4" w:rsidRDefault="00FC72ED" w:rsidP="004C6F5E">
            <w:pPr>
              <w:jc w:val="both"/>
              <w:rPr>
                <w:noProof/>
                <w:sz w:val="22"/>
                <w:szCs w:val="22"/>
              </w:rPr>
            </w:pPr>
            <w:r>
              <w:rPr>
                <w:noProof/>
                <w:sz w:val="22"/>
                <w:szCs w:val="22"/>
              </w:rPr>
              <w:fldChar w:fldCharType="begin">
                <w:ffData>
                  <w:name w:val="Text137"/>
                  <w:enabled/>
                  <w:calcOnExit w:val="0"/>
                  <w:textInput/>
                </w:ffData>
              </w:fldChar>
            </w:r>
            <w:bookmarkStart w:id="45" w:name="Text137"/>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5"/>
          </w:p>
        </w:tc>
        <w:tc>
          <w:tcPr>
            <w:tcW w:w="4320" w:type="dxa"/>
            <w:tcBorders>
              <w:top w:val="single" w:sz="4" w:space="0" w:color="auto"/>
              <w:left w:val="single" w:sz="4" w:space="0" w:color="auto"/>
              <w:bottom w:val="single" w:sz="4" w:space="0" w:color="auto"/>
              <w:right w:val="single" w:sz="4" w:space="0" w:color="auto"/>
            </w:tcBorders>
          </w:tcPr>
          <w:p w14:paraId="053601C1" w14:textId="77777777" w:rsidR="006D2AB6" w:rsidRPr="004326F4" w:rsidRDefault="00FC72ED" w:rsidP="004C6F5E">
            <w:pPr>
              <w:jc w:val="both"/>
              <w:rPr>
                <w:noProof/>
                <w:sz w:val="22"/>
                <w:szCs w:val="22"/>
              </w:rPr>
            </w:pPr>
            <w:r>
              <w:rPr>
                <w:noProof/>
                <w:sz w:val="22"/>
                <w:szCs w:val="22"/>
              </w:rPr>
              <w:fldChar w:fldCharType="begin">
                <w:ffData>
                  <w:name w:val="Text138"/>
                  <w:enabled/>
                  <w:calcOnExit w:val="0"/>
                  <w:textInput/>
                </w:ffData>
              </w:fldChar>
            </w:r>
            <w:bookmarkStart w:id="46" w:name="Text138"/>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6"/>
          </w:p>
        </w:tc>
      </w:tr>
      <w:tr w:rsidR="006D2AB6" w:rsidRPr="004326F4" w14:paraId="341FFC73" w14:textId="77777777" w:rsidTr="004C6F5E">
        <w:tc>
          <w:tcPr>
            <w:tcW w:w="4410" w:type="dxa"/>
            <w:tcBorders>
              <w:top w:val="single" w:sz="4" w:space="0" w:color="auto"/>
              <w:left w:val="single" w:sz="4" w:space="0" w:color="auto"/>
              <w:bottom w:val="single" w:sz="4" w:space="0" w:color="auto"/>
              <w:right w:val="single" w:sz="4" w:space="0" w:color="auto"/>
            </w:tcBorders>
          </w:tcPr>
          <w:p w14:paraId="5AC6AC9F" w14:textId="77777777" w:rsidR="006D2AB6" w:rsidRPr="004326F4" w:rsidRDefault="00FC72ED" w:rsidP="004C6F5E">
            <w:pPr>
              <w:jc w:val="both"/>
              <w:rPr>
                <w:noProof/>
                <w:sz w:val="22"/>
                <w:szCs w:val="22"/>
              </w:rPr>
            </w:pPr>
            <w:r>
              <w:rPr>
                <w:noProof/>
                <w:sz w:val="22"/>
                <w:szCs w:val="22"/>
              </w:rPr>
              <w:fldChar w:fldCharType="begin">
                <w:ffData>
                  <w:name w:val="Text139"/>
                  <w:enabled/>
                  <w:calcOnExit w:val="0"/>
                  <w:textInput/>
                </w:ffData>
              </w:fldChar>
            </w:r>
            <w:bookmarkStart w:id="47" w:name="Text139"/>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7"/>
          </w:p>
        </w:tc>
        <w:tc>
          <w:tcPr>
            <w:tcW w:w="4320" w:type="dxa"/>
            <w:tcBorders>
              <w:top w:val="single" w:sz="4" w:space="0" w:color="auto"/>
              <w:left w:val="single" w:sz="4" w:space="0" w:color="auto"/>
              <w:bottom w:val="single" w:sz="4" w:space="0" w:color="auto"/>
              <w:right w:val="single" w:sz="4" w:space="0" w:color="auto"/>
            </w:tcBorders>
          </w:tcPr>
          <w:p w14:paraId="12D9445A" w14:textId="77777777" w:rsidR="006D2AB6" w:rsidRPr="004326F4" w:rsidRDefault="00FC72ED" w:rsidP="004C6F5E">
            <w:pPr>
              <w:jc w:val="both"/>
              <w:rPr>
                <w:noProof/>
                <w:sz w:val="22"/>
                <w:szCs w:val="22"/>
              </w:rPr>
            </w:pPr>
            <w:r>
              <w:rPr>
                <w:noProof/>
                <w:sz w:val="22"/>
                <w:szCs w:val="22"/>
              </w:rPr>
              <w:fldChar w:fldCharType="begin">
                <w:ffData>
                  <w:name w:val="Text140"/>
                  <w:enabled/>
                  <w:calcOnExit w:val="0"/>
                  <w:textInput/>
                </w:ffData>
              </w:fldChar>
            </w:r>
            <w:bookmarkStart w:id="48" w:name="Text140"/>
            <w:r>
              <w:rPr>
                <w:noProof/>
                <w:sz w:val="22"/>
                <w:szCs w:val="22"/>
              </w:rPr>
              <w:instrText xml:space="preserve"> FORMTEXT </w:instrText>
            </w:r>
            <w:r>
              <w:rPr>
                <w:noProof/>
                <w:sz w:val="22"/>
                <w:szCs w:val="22"/>
              </w:rPr>
            </w:r>
            <w:r>
              <w:rPr>
                <w:noProof/>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noProof/>
                <w:sz w:val="22"/>
                <w:szCs w:val="22"/>
              </w:rPr>
              <w:fldChar w:fldCharType="end"/>
            </w:r>
            <w:bookmarkEnd w:id="48"/>
          </w:p>
        </w:tc>
      </w:tr>
    </w:tbl>
    <w:p w14:paraId="4A2493C1" w14:textId="77777777" w:rsidR="004C6F5E" w:rsidRPr="004326F4" w:rsidRDefault="004C6F5E" w:rsidP="004C6F5E">
      <w:pPr>
        <w:ind w:left="342"/>
        <w:jc w:val="both"/>
        <w:rPr>
          <w:noProof/>
          <w:sz w:val="22"/>
          <w:szCs w:val="22"/>
        </w:rPr>
      </w:pPr>
    </w:p>
    <w:p w14:paraId="682058EA" w14:textId="1A624782" w:rsidR="00B216DB" w:rsidRPr="00EF14C7" w:rsidRDefault="00714AF6" w:rsidP="00B216DB">
      <w:pPr>
        <w:pStyle w:val="ListParagraph"/>
        <w:numPr>
          <w:ilvl w:val="1"/>
          <w:numId w:val="10"/>
        </w:numPr>
        <w:ind w:left="1350" w:hanging="270"/>
        <w:rPr>
          <w:sz w:val="22"/>
          <w:szCs w:val="22"/>
        </w:rPr>
      </w:pPr>
      <w:r w:rsidRPr="00EF14C7">
        <w:rPr>
          <w:sz w:val="22"/>
          <w:szCs w:val="22"/>
        </w:rPr>
        <w:fldChar w:fldCharType="begin">
          <w:ffData>
            <w:name w:val="Check25"/>
            <w:enabled/>
            <w:calcOnExit w:val="0"/>
            <w:checkBox>
              <w:sizeAuto/>
              <w:default w:val="0"/>
            </w:checkBox>
          </w:ffData>
        </w:fldChar>
      </w:r>
      <w:r w:rsidRPr="00EF14C7">
        <w:rPr>
          <w:sz w:val="22"/>
          <w:szCs w:val="22"/>
        </w:rPr>
        <w:instrText xml:space="preserve"> FORMCHECKBOX </w:instrText>
      </w:r>
      <w:r w:rsidR="00692625">
        <w:rPr>
          <w:sz w:val="22"/>
          <w:szCs w:val="22"/>
        </w:rPr>
      </w:r>
      <w:r w:rsidR="00692625">
        <w:rPr>
          <w:sz w:val="22"/>
          <w:szCs w:val="22"/>
        </w:rPr>
        <w:fldChar w:fldCharType="separate"/>
      </w:r>
      <w:r w:rsidRPr="00EF14C7">
        <w:rPr>
          <w:sz w:val="22"/>
        </w:rPr>
        <w:fldChar w:fldCharType="end"/>
      </w:r>
      <w:r w:rsidRPr="00EF14C7">
        <w:rPr>
          <w:sz w:val="22"/>
          <w:szCs w:val="22"/>
        </w:rPr>
        <w:t xml:space="preserve"> Per the payment schedule and</w:t>
      </w:r>
      <w:r w:rsidR="00460561">
        <w:rPr>
          <w:sz w:val="22"/>
          <w:szCs w:val="22"/>
        </w:rPr>
        <w:t xml:space="preserve"> amounts identified</w:t>
      </w:r>
      <w:r w:rsidRPr="00EF14C7">
        <w:rPr>
          <w:sz w:val="22"/>
          <w:szCs w:val="22"/>
        </w:rPr>
        <w:t xml:space="preserve"> in </w:t>
      </w:r>
      <w:r w:rsidRPr="00EF14C7">
        <w:rPr>
          <w:b/>
          <w:sz w:val="22"/>
          <w:szCs w:val="22"/>
        </w:rPr>
        <w:t xml:space="preserve">Exhibit </w:t>
      </w:r>
      <w:r w:rsidR="00611C0C" w:rsidRPr="00EF14C7">
        <w:rPr>
          <w:b/>
          <w:sz w:val="22"/>
          <w:szCs w:val="22"/>
        </w:rPr>
        <w:fldChar w:fldCharType="begin">
          <w:ffData>
            <w:name w:val=""/>
            <w:enabled/>
            <w:calcOnExit w:val="0"/>
            <w:textInput>
              <w:maxLength w:val="4"/>
              <w:format w:val="UPPERCASE"/>
            </w:textInput>
          </w:ffData>
        </w:fldChar>
      </w:r>
      <w:r w:rsidR="00611C0C" w:rsidRPr="00EF14C7">
        <w:rPr>
          <w:b/>
          <w:sz w:val="22"/>
          <w:szCs w:val="22"/>
        </w:rPr>
        <w:instrText xml:space="preserve"> FORMTEXT </w:instrText>
      </w:r>
      <w:r w:rsidR="00611C0C" w:rsidRPr="00EF14C7">
        <w:rPr>
          <w:b/>
          <w:sz w:val="22"/>
          <w:szCs w:val="22"/>
        </w:rPr>
      </w:r>
      <w:r w:rsidR="00611C0C" w:rsidRPr="00EF14C7">
        <w:rPr>
          <w:b/>
          <w:sz w:val="22"/>
          <w:szCs w:val="22"/>
        </w:rPr>
        <w:fldChar w:fldCharType="separate"/>
      </w:r>
      <w:r w:rsidR="00611C0C">
        <w:rPr>
          <w:b/>
          <w:noProof/>
        </w:rPr>
        <w:t> </w:t>
      </w:r>
      <w:r w:rsidR="00611C0C">
        <w:rPr>
          <w:b/>
          <w:noProof/>
        </w:rPr>
        <w:t> </w:t>
      </w:r>
      <w:r w:rsidR="00611C0C">
        <w:rPr>
          <w:b/>
          <w:noProof/>
        </w:rPr>
        <w:t> </w:t>
      </w:r>
      <w:r w:rsidR="00611C0C">
        <w:rPr>
          <w:b/>
          <w:noProof/>
        </w:rPr>
        <w:t> </w:t>
      </w:r>
      <w:r w:rsidR="00611C0C" w:rsidRPr="00EF14C7">
        <w:rPr>
          <w:b/>
          <w:sz w:val="22"/>
          <w:szCs w:val="22"/>
        </w:rPr>
        <w:fldChar w:fldCharType="end"/>
      </w:r>
      <w:r w:rsidRPr="00EF14C7">
        <w:rPr>
          <w:b/>
          <w:sz w:val="22"/>
          <w:szCs w:val="22"/>
        </w:rPr>
        <w:t xml:space="preserve">. </w:t>
      </w:r>
    </w:p>
    <w:p w14:paraId="743EBDAE" w14:textId="77777777" w:rsidR="00B216DB" w:rsidRPr="00EF14C7" w:rsidRDefault="00B216DB" w:rsidP="00EF14C7">
      <w:pPr>
        <w:pStyle w:val="ListParagraph"/>
        <w:ind w:left="1350"/>
        <w:rPr>
          <w:sz w:val="22"/>
          <w:szCs w:val="22"/>
        </w:rPr>
      </w:pPr>
    </w:p>
    <w:p w14:paraId="4666A22B" w14:textId="52BAE86D" w:rsidR="00B216DB" w:rsidRPr="004326F4" w:rsidRDefault="004C6F5E" w:rsidP="00EF14C7">
      <w:pPr>
        <w:pStyle w:val="ListParagraph"/>
        <w:numPr>
          <w:ilvl w:val="1"/>
          <w:numId w:val="10"/>
        </w:numPr>
        <w:ind w:left="1350" w:hanging="270"/>
      </w:pPr>
      <w:r w:rsidRPr="004326F4">
        <w:fldChar w:fldCharType="begin">
          <w:ffData>
            <w:name w:val="Check25"/>
            <w:enabled/>
            <w:calcOnExit w:val="0"/>
            <w:checkBox>
              <w:sizeAuto/>
              <w:default w:val="0"/>
            </w:checkBox>
          </w:ffData>
        </w:fldChar>
      </w:r>
      <w:bookmarkStart w:id="49" w:name="Check25"/>
      <w:r w:rsidRPr="004326F4">
        <w:instrText xml:space="preserve"> FORMCHECKBOX </w:instrText>
      </w:r>
      <w:r w:rsidR="00692625">
        <w:fldChar w:fldCharType="separate"/>
      </w:r>
      <w:r w:rsidRPr="004326F4">
        <w:rPr>
          <w:sz w:val="20"/>
          <w:szCs w:val="20"/>
        </w:rPr>
        <w:fldChar w:fldCharType="end"/>
      </w:r>
      <w:bookmarkEnd w:id="49"/>
      <w:r w:rsidRPr="004326F4">
        <w:t xml:space="preserve"> </w:t>
      </w:r>
      <w:r w:rsidR="007C477C">
        <w:t>For t</w:t>
      </w:r>
      <w:r w:rsidRPr="007C477C">
        <w:t>ime and material/hourly labor contracts</w:t>
      </w:r>
      <w:r w:rsidR="007C477C">
        <w:t>,</w:t>
      </w:r>
      <w:r w:rsidRPr="004326F4">
        <w:t xml:space="preserve"> University shall pay the Contractor at the rate of </w:t>
      </w:r>
      <w:bookmarkStart w:id="50" w:name="Text64"/>
      <w:r w:rsidR="007C01C2">
        <w:t>$</w:t>
      </w:r>
      <w:r w:rsidRPr="007C01C2">
        <w:rPr>
          <w:u w:val="single"/>
        </w:rPr>
        <w:fldChar w:fldCharType="begin">
          <w:ffData>
            <w:name w:val="Text64"/>
            <w:enabled/>
            <w:calcOnExit w:val="0"/>
            <w:textInput/>
          </w:ffData>
        </w:fldChar>
      </w:r>
      <w:r w:rsidRPr="007C01C2">
        <w:rPr>
          <w:u w:val="single"/>
        </w:rPr>
        <w:instrText xml:space="preserve"> FORMTEXT </w:instrText>
      </w:r>
      <w:r w:rsidRPr="007C01C2">
        <w:rPr>
          <w:u w:val="single"/>
        </w:rPr>
      </w:r>
      <w:r w:rsidRPr="007C01C2">
        <w:rPr>
          <w:u w:val="single"/>
        </w:rPr>
        <w:fldChar w:fldCharType="separate"/>
      </w:r>
      <w:r w:rsidRPr="007C01C2">
        <w:rPr>
          <w:noProof/>
          <w:u w:val="single"/>
        </w:rPr>
        <w:t> </w:t>
      </w:r>
      <w:r w:rsidRPr="007C01C2">
        <w:rPr>
          <w:noProof/>
          <w:u w:val="single"/>
        </w:rPr>
        <w:t> </w:t>
      </w:r>
      <w:r w:rsidRPr="007C01C2">
        <w:rPr>
          <w:noProof/>
          <w:u w:val="single"/>
        </w:rPr>
        <w:t> </w:t>
      </w:r>
      <w:r w:rsidRPr="007C01C2">
        <w:rPr>
          <w:noProof/>
          <w:u w:val="single"/>
        </w:rPr>
        <w:t> </w:t>
      </w:r>
      <w:r w:rsidRPr="007C01C2">
        <w:rPr>
          <w:noProof/>
          <w:u w:val="single"/>
        </w:rPr>
        <w:t> </w:t>
      </w:r>
      <w:r w:rsidRPr="007C01C2">
        <w:rPr>
          <w:u w:val="single"/>
        </w:rPr>
        <w:fldChar w:fldCharType="end"/>
      </w:r>
      <w:bookmarkEnd w:id="50"/>
      <w:r w:rsidRPr="004326F4">
        <w:t xml:space="preserve"> per </w:t>
      </w:r>
      <w:r w:rsidRPr="004326F4">
        <w:fldChar w:fldCharType="begin">
          <w:ffData>
            <w:name w:val="Text65"/>
            <w:enabled/>
            <w:calcOnExit w:val="0"/>
            <w:textInput>
              <w:default w:val="hour"/>
            </w:textInput>
          </w:ffData>
        </w:fldChar>
      </w:r>
      <w:r w:rsidRPr="004326F4">
        <w:instrText xml:space="preserve"> FORMTEXT </w:instrText>
      </w:r>
      <w:r w:rsidRPr="004326F4">
        <w:fldChar w:fldCharType="separate"/>
      </w:r>
      <w:r w:rsidRPr="004326F4">
        <w:rPr>
          <w:noProof/>
        </w:rPr>
        <w:t>hour</w:t>
      </w:r>
      <w:r w:rsidRPr="004326F4">
        <w:fldChar w:fldCharType="end"/>
      </w:r>
      <w:r w:rsidRPr="004326F4">
        <w:t xml:space="preserve"> for labor, plus cost of materials, with total charges not to exceed a</w:t>
      </w:r>
      <w:r w:rsidR="00460561">
        <w:t xml:space="preserve"> maximum</w:t>
      </w:r>
      <w:r w:rsidRPr="004326F4">
        <w:t xml:space="preserve"> price of $</w:t>
      </w:r>
      <w:bookmarkStart w:id="51" w:name="Text126"/>
      <w:r w:rsidR="00FC72ED">
        <w:rPr>
          <w:u w:val="single"/>
        </w:rPr>
        <w:fldChar w:fldCharType="begin">
          <w:ffData>
            <w:name w:val="Text126"/>
            <w:enabled/>
            <w:calcOnExit w:val="0"/>
            <w:textInput>
              <w:default w:val="enter dollar amount"/>
            </w:textInput>
          </w:ffData>
        </w:fldChar>
      </w:r>
      <w:r w:rsidR="00FC72ED">
        <w:rPr>
          <w:u w:val="single"/>
        </w:rPr>
        <w:instrText xml:space="preserve"> FORMTEXT </w:instrText>
      </w:r>
      <w:r w:rsidR="00FC72ED">
        <w:rPr>
          <w:u w:val="single"/>
        </w:rPr>
      </w:r>
      <w:r w:rsidR="00FC72ED">
        <w:rPr>
          <w:u w:val="single"/>
        </w:rPr>
        <w:fldChar w:fldCharType="separate"/>
      </w:r>
      <w:r w:rsidR="00FC72ED">
        <w:rPr>
          <w:noProof/>
          <w:u w:val="single"/>
        </w:rPr>
        <w:t>enter dollar amount</w:t>
      </w:r>
      <w:r w:rsidR="00FC72ED">
        <w:rPr>
          <w:u w:val="single"/>
        </w:rPr>
        <w:fldChar w:fldCharType="end"/>
      </w:r>
      <w:bookmarkEnd w:id="51"/>
      <w:r w:rsidRPr="004326F4">
        <w:t xml:space="preserve">. The Contractor shall successfully complete the contracted services in accordance with </w:t>
      </w:r>
      <w:r w:rsidR="00460561">
        <w:t>the C</w:t>
      </w:r>
      <w:r w:rsidRPr="004326F4">
        <w:t>ontract requirements within the</w:t>
      </w:r>
      <w:r w:rsidR="00460561">
        <w:t xml:space="preserve"> maximum</w:t>
      </w:r>
      <w:r w:rsidRPr="004326F4">
        <w:t xml:space="preserve"> price specified herein. The Contractor shall submit invoices monthly, together with proof of time and costs, no later than the</w:t>
      </w:r>
      <w:r w:rsidR="00460561">
        <w:t xml:space="preserve"> tenth</w:t>
      </w:r>
      <w:r w:rsidRPr="004326F4">
        <w:t xml:space="preserve"> </w:t>
      </w:r>
      <w:r w:rsidR="00460561">
        <w:t>(</w:t>
      </w:r>
      <w:r w:rsidRPr="004326F4">
        <w:t>10</w:t>
      </w:r>
      <w:r w:rsidRPr="004326F4">
        <w:rPr>
          <w:vertAlign w:val="superscript"/>
        </w:rPr>
        <w:t>th</w:t>
      </w:r>
      <w:r w:rsidR="00460561">
        <w:t xml:space="preserve">) </w:t>
      </w:r>
      <w:r w:rsidRPr="004326F4">
        <w:t xml:space="preserve">day of the month. Payments will be made within </w:t>
      </w:r>
      <w:r w:rsidR="00460561">
        <w:t>thirty (</w:t>
      </w:r>
      <w:r w:rsidRPr="004326F4">
        <w:t>30</w:t>
      </w:r>
      <w:r w:rsidR="00460561">
        <w:t>)</w:t>
      </w:r>
      <w:r w:rsidRPr="004326F4">
        <w:t xml:space="preserve"> days after invoice. </w:t>
      </w:r>
    </w:p>
    <w:p w14:paraId="3A9D72FA" w14:textId="5585C0AB" w:rsidR="00B216DB" w:rsidRDefault="004C6F5E" w:rsidP="00EF14C7">
      <w:pPr>
        <w:pStyle w:val="ListParagraph"/>
        <w:ind w:left="1350"/>
      </w:pPr>
      <w:r w:rsidRPr="004326F4">
        <w:tab/>
      </w:r>
    </w:p>
    <w:p w14:paraId="0D734297" w14:textId="51C0313B" w:rsidR="00723974" w:rsidRDefault="004C6F5E" w:rsidP="00EF14C7">
      <w:pPr>
        <w:pStyle w:val="ListParagraph"/>
        <w:numPr>
          <w:ilvl w:val="1"/>
          <w:numId w:val="10"/>
        </w:numPr>
        <w:ind w:left="1350" w:hanging="270"/>
      </w:pPr>
      <w:r w:rsidRPr="004326F4">
        <w:fldChar w:fldCharType="begin">
          <w:ffData>
            <w:name w:val="Check26"/>
            <w:enabled/>
            <w:calcOnExit w:val="0"/>
            <w:checkBox>
              <w:sizeAuto/>
              <w:default w:val="0"/>
            </w:checkBox>
          </w:ffData>
        </w:fldChar>
      </w:r>
      <w:bookmarkStart w:id="52" w:name="Check26"/>
      <w:r w:rsidRPr="004326F4">
        <w:instrText xml:space="preserve"> FORMCHECKBOX </w:instrText>
      </w:r>
      <w:r w:rsidR="00692625">
        <w:fldChar w:fldCharType="separate"/>
      </w:r>
      <w:r w:rsidRPr="004326F4">
        <w:rPr>
          <w:sz w:val="20"/>
          <w:szCs w:val="20"/>
        </w:rPr>
        <w:fldChar w:fldCharType="end"/>
      </w:r>
      <w:bookmarkEnd w:id="52"/>
      <w:r w:rsidRPr="004326F4">
        <w:t xml:space="preserve"> </w:t>
      </w:r>
      <w:r w:rsidR="007C477C">
        <w:t>For c</w:t>
      </w:r>
      <w:r w:rsidRPr="007C477C">
        <w:t>ost reimbursement</w:t>
      </w:r>
      <w:r w:rsidR="007C477C">
        <w:t xml:space="preserve"> contracts, </w:t>
      </w:r>
      <w:r w:rsidRPr="004326F4">
        <w:t>University shall reimburse the Contractor</w:t>
      </w:r>
      <w:r w:rsidR="005B405F">
        <w:t>’</w:t>
      </w:r>
      <w:r w:rsidRPr="004326F4">
        <w:t xml:space="preserve">s actual, reasonable, and allowable costs, as defined herein, not </w:t>
      </w:r>
      <w:r w:rsidR="00460561">
        <w:t>to exceed</w:t>
      </w:r>
      <w:r w:rsidR="00460561" w:rsidRPr="004326F4">
        <w:t xml:space="preserve"> </w:t>
      </w:r>
      <w:r w:rsidRPr="004326F4">
        <w:t>$</w:t>
      </w:r>
      <w:bookmarkStart w:id="53" w:name="Text125"/>
      <w:r w:rsidR="00FC72ED">
        <w:rPr>
          <w:u w:val="single"/>
        </w:rPr>
        <w:fldChar w:fldCharType="begin">
          <w:ffData>
            <w:name w:val="Text125"/>
            <w:enabled/>
            <w:calcOnExit w:val="0"/>
            <w:textInput>
              <w:default w:val="enter dollar amount"/>
            </w:textInput>
          </w:ffData>
        </w:fldChar>
      </w:r>
      <w:r w:rsidR="00FC72ED">
        <w:rPr>
          <w:u w:val="single"/>
        </w:rPr>
        <w:instrText xml:space="preserve"> FORMTEXT </w:instrText>
      </w:r>
      <w:r w:rsidR="00FC72ED">
        <w:rPr>
          <w:u w:val="single"/>
        </w:rPr>
      </w:r>
      <w:r w:rsidR="00FC72ED">
        <w:rPr>
          <w:u w:val="single"/>
        </w:rPr>
        <w:fldChar w:fldCharType="separate"/>
      </w:r>
      <w:r w:rsidR="00FC72ED">
        <w:rPr>
          <w:noProof/>
          <w:u w:val="single"/>
        </w:rPr>
        <w:t>enter dollar amount</w:t>
      </w:r>
      <w:r w:rsidR="00FC72ED">
        <w:rPr>
          <w:u w:val="single"/>
        </w:rPr>
        <w:fldChar w:fldCharType="end"/>
      </w:r>
      <w:bookmarkEnd w:id="53"/>
      <w:r w:rsidRPr="004326F4">
        <w:t xml:space="preserve">. The Contractor shall submit invoices monthly no later than the </w:t>
      </w:r>
      <w:r w:rsidR="00460561">
        <w:t>tenth (</w:t>
      </w:r>
      <w:r w:rsidRPr="004326F4">
        <w:t>10</w:t>
      </w:r>
      <w:r w:rsidRPr="004326F4">
        <w:rPr>
          <w:vertAlign w:val="superscript"/>
        </w:rPr>
        <w:t>th</w:t>
      </w:r>
      <w:r w:rsidR="00460561">
        <w:t xml:space="preserve">) </w:t>
      </w:r>
      <w:r w:rsidRPr="004326F4">
        <w:t xml:space="preserve">day of the month. Payments will be made within </w:t>
      </w:r>
      <w:r w:rsidR="00460561">
        <w:t>thirty (</w:t>
      </w:r>
      <w:r w:rsidRPr="004326F4">
        <w:t>30</w:t>
      </w:r>
      <w:r w:rsidR="00460561">
        <w:t>)</w:t>
      </w:r>
      <w:r w:rsidRPr="004326F4">
        <w:t xml:space="preserve"> days after</w:t>
      </w:r>
      <w:r w:rsidR="00460561">
        <w:t xml:space="preserve"> receipt of</w:t>
      </w:r>
      <w:r w:rsidRPr="004326F4">
        <w:t xml:space="preserve"> </w:t>
      </w:r>
      <w:proofErr w:type="gramStart"/>
      <w:r w:rsidRPr="004326F4">
        <w:t>invoice</w:t>
      </w:r>
      <w:proofErr w:type="gramEnd"/>
      <w:r w:rsidRPr="004326F4">
        <w:t xml:space="preserve">. </w:t>
      </w:r>
    </w:p>
    <w:p w14:paraId="19CE542E" w14:textId="77777777" w:rsidR="007C477C" w:rsidRPr="008976AF" w:rsidRDefault="007C477C" w:rsidP="008976AF">
      <w:pPr>
        <w:ind w:left="1080"/>
      </w:pPr>
    </w:p>
    <w:p w14:paraId="1B801A77" w14:textId="274A9FAF" w:rsidR="007C477C" w:rsidRPr="004326F4" w:rsidRDefault="007C477C" w:rsidP="00EF14C7">
      <w:pPr>
        <w:pStyle w:val="Style11ptBoldAllcapsJustified"/>
        <w:numPr>
          <w:ilvl w:val="2"/>
          <w:numId w:val="17"/>
        </w:numPr>
        <w:ind w:left="990"/>
        <w:rPr>
          <w:szCs w:val="22"/>
        </w:rPr>
      </w:pPr>
      <w:r w:rsidRPr="00EF14C7">
        <w:rPr>
          <w:b w:val="0"/>
          <w:bCs w:val="0"/>
          <w:szCs w:val="22"/>
          <w:u w:val="single"/>
        </w:rPr>
        <w:t>m</w:t>
      </w:r>
      <w:r w:rsidRPr="00EF14C7">
        <w:rPr>
          <w:b w:val="0"/>
          <w:bCs w:val="0"/>
          <w:caps w:val="0"/>
          <w:szCs w:val="22"/>
          <w:u w:val="single"/>
        </w:rPr>
        <w:t>aximum Amount Payable</w:t>
      </w:r>
      <w:r w:rsidR="00C40BC3">
        <w:rPr>
          <w:b w:val="0"/>
          <w:bCs w:val="0"/>
          <w:caps w:val="0"/>
          <w:szCs w:val="22"/>
          <w:u w:val="single"/>
        </w:rPr>
        <w:t xml:space="preserve"> per Fiscal Year/Calendar Year</w:t>
      </w:r>
      <w:r w:rsidRPr="00EF14C7">
        <w:rPr>
          <w:b w:val="0"/>
          <w:bCs w:val="0"/>
          <w:caps w:val="0"/>
          <w:szCs w:val="22"/>
          <w:u w:val="single"/>
        </w:rPr>
        <w:t>.</w:t>
      </w:r>
      <w:r w:rsidRPr="004326F4">
        <w:rPr>
          <w:caps w:val="0"/>
          <w:szCs w:val="22"/>
        </w:rPr>
        <w:t xml:space="preserve"> </w:t>
      </w:r>
      <w:r w:rsidRPr="004326F4">
        <w:rPr>
          <w:b w:val="0"/>
          <w:caps w:val="0"/>
          <w:szCs w:val="22"/>
        </w:rPr>
        <w:t>Unless otherwise provided by a signed Amendment,</w:t>
      </w:r>
      <w:r w:rsidRPr="004326F4">
        <w:rPr>
          <w:caps w:val="0"/>
          <w:szCs w:val="22"/>
        </w:rPr>
        <w:t xml:space="preserve"> </w:t>
      </w:r>
      <w:r w:rsidRPr="004326F4">
        <w:rPr>
          <w:b w:val="0"/>
          <w:caps w:val="0"/>
          <w:szCs w:val="22"/>
        </w:rPr>
        <w:t xml:space="preserve">the maximum amount payable by the </w:t>
      </w:r>
      <w:r>
        <w:rPr>
          <w:b w:val="0"/>
          <w:caps w:val="0"/>
          <w:szCs w:val="22"/>
        </w:rPr>
        <w:t>University</w:t>
      </w:r>
      <w:r w:rsidRPr="004326F4">
        <w:rPr>
          <w:b w:val="0"/>
          <w:caps w:val="0"/>
          <w:szCs w:val="22"/>
        </w:rPr>
        <w:t xml:space="preserve"> to Contractor during each year of th</w:t>
      </w:r>
      <w:r>
        <w:rPr>
          <w:b w:val="0"/>
          <w:caps w:val="0"/>
          <w:szCs w:val="22"/>
        </w:rPr>
        <w:t>e Term</w:t>
      </w:r>
      <w:r w:rsidRPr="004326F4">
        <w:rPr>
          <w:b w:val="0"/>
          <w:caps w:val="0"/>
          <w:szCs w:val="22"/>
        </w:rPr>
        <w:t xml:space="preserve"> shall be</w:t>
      </w:r>
      <w:r w:rsidRPr="004326F4">
        <w:rPr>
          <w:b w:val="0"/>
          <w:szCs w:val="22"/>
        </w:rPr>
        <w:t>:</w:t>
      </w:r>
      <w:r w:rsidRPr="004326F4">
        <w:rPr>
          <w:szCs w:val="22"/>
        </w:rPr>
        <w:t xml:space="preserve"> </w:t>
      </w:r>
      <w:r>
        <w:rPr>
          <w:szCs w:val="22"/>
        </w:rPr>
        <w:tab/>
      </w:r>
      <w:r>
        <w:rPr>
          <w:szCs w:val="22"/>
        </w:rPr>
        <w:tab/>
      </w:r>
      <w:r>
        <w:rPr>
          <w:szCs w:val="22"/>
        </w:rPr>
        <w:tab/>
      </w:r>
      <w:r>
        <w:rPr>
          <w:szCs w:val="22"/>
        </w:rPr>
        <w:tab/>
      </w:r>
      <w:r>
        <w:rPr>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3"/>
      </w:tblGrid>
      <w:tr w:rsidR="007C477C" w:rsidRPr="004326F4" w14:paraId="11B69B14" w14:textId="77777777" w:rsidTr="008976AF">
        <w:trPr>
          <w:trHeight w:val="298"/>
          <w:jc w:val="center"/>
        </w:trPr>
        <w:tc>
          <w:tcPr>
            <w:tcW w:w="4493" w:type="dxa"/>
            <w:tcBorders>
              <w:top w:val="single" w:sz="4" w:space="0" w:color="auto"/>
              <w:left w:val="single" w:sz="4" w:space="0" w:color="auto"/>
              <w:bottom w:val="single" w:sz="4" w:space="0" w:color="auto"/>
              <w:right w:val="single" w:sz="4" w:space="0" w:color="auto"/>
            </w:tcBorders>
            <w:hideMark/>
          </w:tcPr>
          <w:p w14:paraId="1C841216" w14:textId="319A13E9" w:rsidR="007C477C" w:rsidRPr="004326F4" w:rsidRDefault="007C477C" w:rsidP="007C477C">
            <w:pPr>
              <w:pStyle w:val="AHeadingText"/>
              <w:ind w:left="0"/>
              <w:rPr>
                <w:szCs w:val="22"/>
              </w:rPr>
            </w:pPr>
            <w:r>
              <w:rPr>
                <w:b/>
                <w:szCs w:val="22"/>
              </w:rPr>
              <w:t>$</w:t>
            </w: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t> </w:t>
            </w:r>
            <w:r>
              <w:rPr>
                <w:b/>
                <w:szCs w:val="22"/>
              </w:rPr>
              <w:fldChar w:fldCharType="end"/>
            </w:r>
            <w:r>
              <w:rPr>
                <w:b/>
                <w:szCs w:val="22"/>
              </w:rPr>
              <w:t xml:space="preserve"> in</w:t>
            </w:r>
            <w:r w:rsidRPr="008976AF">
              <w:rPr>
                <w:sz w:val="20"/>
              </w:rPr>
              <w:t xml:space="preserve"> </w:t>
            </w:r>
            <w:r>
              <w:rPr>
                <w:b/>
                <w:szCs w:val="22"/>
              </w:rPr>
              <w:fldChar w:fldCharType="begin">
                <w:ffData>
                  <w:name w:val=""/>
                  <w:enabled/>
                  <w:calcOnExit w:val="0"/>
                  <w:textInput>
                    <w:type w:val="number"/>
                    <w:maxLength w:val="4"/>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fldChar w:fldCharType="end"/>
            </w:r>
            <w:r>
              <w:rPr>
                <w:b/>
                <w:szCs w:val="22"/>
              </w:rPr>
              <w:t xml:space="preserve">  </w:t>
            </w:r>
            <w:r w:rsidRPr="004326F4">
              <w:rPr>
                <w:b/>
                <w:szCs w:val="22"/>
              </w:rPr>
              <w:t>FY</w:t>
            </w:r>
            <w:r>
              <w:rPr>
                <w:b/>
                <w:szCs w:val="22"/>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r>
              <w:rPr>
                <w:sz w:val="20"/>
                <w:szCs w:val="20"/>
              </w:rPr>
              <w:t xml:space="preserve">  </w:t>
            </w:r>
            <w:r w:rsidRPr="004C3E33">
              <w:rPr>
                <w:b/>
                <w:sz w:val="20"/>
                <w:szCs w:val="20"/>
              </w:rPr>
              <w:t>Calendar Year</w:t>
            </w:r>
            <w:r>
              <w:rPr>
                <w:sz w:val="20"/>
                <w:szCs w:val="20"/>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p>
        </w:tc>
      </w:tr>
      <w:tr w:rsidR="007C477C" w:rsidRPr="004326F4" w14:paraId="24CF4867" w14:textId="77777777" w:rsidTr="008976AF">
        <w:trPr>
          <w:trHeight w:val="298"/>
          <w:jc w:val="center"/>
        </w:trPr>
        <w:tc>
          <w:tcPr>
            <w:tcW w:w="4493" w:type="dxa"/>
            <w:tcBorders>
              <w:top w:val="single" w:sz="4" w:space="0" w:color="auto"/>
              <w:left w:val="single" w:sz="4" w:space="0" w:color="auto"/>
              <w:bottom w:val="single" w:sz="4" w:space="0" w:color="auto"/>
              <w:right w:val="single" w:sz="4" w:space="0" w:color="auto"/>
            </w:tcBorders>
            <w:hideMark/>
          </w:tcPr>
          <w:p w14:paraId="256813E0" w14:textId="103ED36D" w:rsidR="007C477C" w:rsidRPr="004326F4" w:rsidRDefault="007C477C" w:rsidP="007C477C">
            <w:pPr>
              <w:pStyle w:val="AHeadingText"/>
              <w:ind w:left="0"/>
              <w:rPr>
                <w:szCs w:val="22"/>
              </w:rPr>
            </w:pPr>
            <w:r>
              <w:rPr>
                <w:b/>
                <w:szCs w:val="22"/>
              </w:rPr>
              <w:t>$</w:t>
            </w: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t> </w:t>
            </w:r>
            <w:r>
              <w:rPr>
                <w:b/>
                <w:szCs w:val="22"/>
              </w:rPr>
              <w:fldChar w:fldCharType="end"/>
            </w:r>
            <w:r>
              <w:rPr>
                <w:b/>
                <w:szCs w:val="22"/>
              </w:rPr>
              <w:t xml:space="preserve"> in</w:t>
            </w:r>
            <w:r w:rsidRPr="008976AF">
              <w:rPr>
                <w:sz w:val="20"/>
              </w:rPr>
              <w:t xml:space="preserve"> </w:t>
            </w:r>
            <w:r>
              <w:rPr>
                <w:b/>
                <w:szCs w:val="22"/>
              </w:rPr>
              <w:fldChar w:fldCharType="begin">
                <w:ffData>
                  <w:name w:val=""/>
                  <w:enabled/>
                  <w:calcOnExit w:val="0"/>
                  <w:textInput>
                    <w:type w:val="number"/>
                    <w:maxLength w:val="4"/>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fldChar w:fldCharType="end"/>
            </w:r>
            <w:r>
              <w:rPr>
                <w:b/>
                <w:szCs w:val="22"/>
              </w:rPr>
              <w:t xml:space="preserve">  </w:t>
            </w:r>
            <w:r w:rsidRPr="004326F4">
              <w:rPr>
                <w:b/>
                <w:szCs w:val="22"/>
              </w:rPr>
              <w:t>FY</w:t>
            </w:r>
            <w:r>
              <w:rPr>
                <w:b/>
                <w:szCs w:val="22"/>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r>
              <w:rPr>
                <w:sz w:val="20"/>
                <w:szCs w:val="20"/>
              </w:rPr>
              <w:t xml:space="preserve">  </w:t>
            </w:r>
            <w:r w:rsidRPr="004C3E33">
              <w:rPr>
                <w:b/>
                <w:sz w:val="20"/>
                <w:szCs w:val="20"/>
              </w:rPr>
              <w:t>Calendar Year</w:t>
            </w:r>
            <w:r>
              <w:rPr>
                <w:sz w:val="20"/>
                <w:szCs w:val="20"/>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p>
        </w:tc>
      </w:tr>
      <w:tr w:rsidR="007C477C" w:rsidRPr="004326F4" w14:paraId="484F8561" w14:textId="77777777" w:rsidTr="008976AF">
        <w:trPr>
          <w:trHeight w:val="298"/>
          <w:jc w:val="center"/>
        </w:trPr>
        <w:tc>
          <w:tcPr>
            <w:tcW w:w="4493" w:type="dxa"/>
            <w:tcBorders>
              <w:top w:val="single" w:sz="4" w:space="0" w:color="auto"/>
              <w:left w:val="single" w:sz="4" w:space="0" w:color="auto"/>
              <w:bottom w:val="single" w:sz="4" w:space="0" w:color="auto"/>
              <w:right w:val="single" w:sz="4" w:space="0" w:color="auto"/>
            </w:tcBorders>
            <w:hideMark/>
          </w:tcPr>
          <w:p w14:paraId="3F194A98" w14:textId="2637EA11" w:rsidR="007C477C" w:rsidRPr="004326F4" w:rsidRDefault="007C477C" w:rsidP="007C477C">
            <w:pPr>
              <w:pStyle w:val="AHeadingText"/>
              <w:ind w:left="0"/>
              <w:rPr>
                <w:szCs w:val="22"/>
              </w:rPr>
            </w:pPr>
            <w:r>
              <w:rPr>
                <w:b/>
                <w:szCs w:val="22"/>
              </w:rPr>
              <w:t>$</w:t>
            </w: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t> </w:t>
            </w:r>
            <w:r>
              <w:rPr>
                <w:b/>
                <w:szCs w:val="22"/>
              </w:rPr>
              <w:fldChar w:fldCharType="end"/>
            </w:r>
            <w:r>
              <w:rPr>
                <w:b/>
                <w:szCs w:val="22"/>
              </w:rPr>
              <w:t xml:space="preserve"> in</w:t>
            </w:r>
            <w:r w:rsidRPr="008976AF">
              <w:rPr>
                <w:sz w:val="20"/>
              </w:rPr>
              <w:t xml:space="preserve"> </w:t>
            </w:r>
            <w:r>
              <w:rPr>
                <w:b/>
                <w:szCs w:val="22"/>
              </w:rPr>
              <w:fldChar w:fldCharType="begin">
                <w:ffData>
                  <w:name w:val=""/>
                  <w:enabled/>
                  <w:calcOnExit w:val="0"/>
                  <w:textInput>
                    <w:type w:val="number"/>
                    <w:maxLength w:val="4"/>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fldChar w:fldCharType="end"/>
            </w:r>
            <w:r>
              <w:rPr>
                <w:b/>
                <w:szCs w:val="22"/>
              </w:rPr>
              <w:t xml:space="preserve">  </w:t>
            </w:r>
            <w:r w:rsidRPr="004326F4">
              <w:rPr>
                <w:b/>
                <w:szCs w:val="22"/>
              </w:rPr>
              <w:t>FY</w:t>
            </w:r>
            <w:r>
              <w:rPr>
                <w:b/>
                <w:szCs w:val="22"/>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r>
              <w:rPr>
                <w:sz w:val="20"/>
                <w:szCs w:val="20"/>
              </w:rPr>
              <w:t xml:space="preserve">  </w:t>
            </w:r>
            <w:r w:rsidRPr="004C3E33">
              <w:rPr>
                <w:b/>
                <w:sz w:val="20"/>
                <w:szCs w:val="20"/>
              </w:rPr>
              <w:t>Calendar Year</w:t>
            </w:r>
            <w:r>
              <w:rPr>
                <w:sz w:val="20"/>
                <w:szCs w:val="20"/>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p>
        </w:tc>
      </w:tr>
      <w:tr w:rsidR="007C477C" w:rsidRPr="004326F4" w14:paraId="3DBC5943" w14:textId="77777777" w:rsidTr="008976AF">
        <w:trPr>
          <w:trHeight w:val="298"/>
          <w:jc w:val="center"/>
        </w:trPr>
        <w:tc>
          <w:tcPr>
            <w:tcW w:w="4493" w:type="dxa"/>
            <w:tcBorders>
              <w:top w:val="single" w:sz="4" w:space="0" w:color="auto"/>
              <w:left w:val="single" w:sz="4" w:space="0" w:color="auto"/>
              <w:bottom w:val="single" w:sz="4" w:space="0" w:color="auto"/>
              <w:right w:val="single" w:sz="4" w:space="0" w:color="auto"/>
            </w:tcBorders>
            <w:hideMark/>
          </w:tcPr>
          <w:p w14:paraId="2DBCC41D" w14:textId="53985355" w:rsidR="007C477C" w:rsidRPr="004326F4" w:rsidRDefault="007C477C" w:rsidP="007C477C">
            <w:pPr>
              <w:pStyle w:val="AHeadingText"/>
              <w:ind w:left="0"/>
              <w:rPr>
                <w:szCs w:val="22"/>
              </w:rPr>
            </w:pPr>
            <w:r>
              <w:rPr>
                <w:b/>
                <w:szCs w:val="22"/>
              </w:rPr>
              <w:t>$</w:t>
            </w: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t> </w:t>
            </w:r>
            <w:r>
              <w:rPr>
                <w:b/>
                <w:szCs w:val="22"/>
              </w:rPr>
              <w:fldChar w:fldCharType="end"/>
            </w:r>
            <w:r>
              <w:rPr>
                <w:b/>
                <w:szCs w:val="22"/>
              </w:rPr>
              <w:t xml:space="preserve"> in</w:t>
            </w:r>
            <w:r w:rsidRPr="008976AF">
              <w:rPr>
                <w:sz w:val="20"/>
              </w:rPr>
              <w:t xml:space="preserve"> </w:t>
            </w:r>
            <w:r>
              <w:rPr>
                <w:b/>
                <w:szCs w:val="22"/>
              </w:rPr>
              <w:fldChar w:fldCharType="begin">
                <w:ffData>
                  <w:name w:val=""/>
                  <w:enabled/>
                  <w:calcOnExit w:val="0"/>
                  <w:textInput>
                    <w:type w:val="number"/>
                    <w:maxLength w:val="4"/>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fldChar w:fldCharType="end"/>
            </w:r>
            <w:r>
              <w:rPr>
                <w:b/>
                <w:szCs w:val="22"/>
              </w:rPr>
              <w:t xml:space="preserve">  </w:t>
            </w:r>
            <w:r w:rsidRPr="004326F4">
              <w:rPr>
                <w:b/>
                <w:szCs w:val="22"/>
              </w:rPr>
              <w:t>FY</w:t>
            </w:r>
            <w:r>
              <w:rPr>
                <w:b/>
                <w:szCs w:val="22"/>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r>
              <w:rPr>
                <w:sz w:val="20"/>
                <w:szCs w:val="20"/>
              </w:rPr>
              <w:t xml:space="preserve">  </w:t>
            </w:r>
            <w:r w:rsidRPr="004C3E33">
              <w:rPr>
                <w:b/>
                <w:sz w:val="20"/>
                <w:szCs w:val="20"/>
              </w:rPr>
              <w:t>Calendar Year</w:t>
            </w:r>
            <w:r>
              <w:rPr>
                <w:sz w:val="20"/>
                <w:szCs w:val="20"/>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p>
        </w:tc>
      </w:tr>
      <w:tr w:rsidR="007C477C" w:rsidRPr="004326F4" w14:paraId="45D36B62" w14:textId="77777777" w:rsidTr="008976AF">
        <w:trPr>
          <w:trHeight w:val="311"/>
          <w:jc w:val="center"/>
        </w:trPr>
        <w:tc>
          <w:tcPr>
            <w:tcW w:w="4493" w:type="dxa"/>
            <w:tcBorders>
              <w:top w:val="single" w:sz="4" w:space="0" w:color="auto"/>
              <w:left w:val="single" w:sz="4" w:space="0" w:color="auto"/>
              <w:bottom w:val="single" w:sz="4" w:space="0" w:color="auto"/>
              <w:right w:val="single" w:sz="4" w:space="0" w:color="auto"/>
            </w:tcBorders>
            <w:hideMark/>
          </w:tcPr>
          <w:p w14:paraId="7DB9392D" w14:textId="25FCDAF4" w:rsidR="007C477C" w:rsidRPr="004326F4" w:rsidRDefault="007C477C" w:rsidP="007C477C">
            <w:pPr>
              <w:pStyle w:val="AHeadingText"/>
              <w:ind w:left="0"/>
              <w:rPr>
                <w:szCs w:val="22"/>
              </w:rPr>
            </w:pPr>
            <w:r>
              <w:rPr>
                <w:b/>
                <w:szCs w:val="22"/>
              </w:rPr>
              <w:t>$</w:t>
            </w:r>
            <w:r>
              <w:rPr>
                <w:b/>
                <w:szCs w:val="22"/>
              </w:rPr>
              <w:fldChar w:fldCharType="begin">
                <w:ffData>
                  <w:name w:val=""/>
                  <w:enabled/>
                  <w:calcOnExit w:val="0"/>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t> </w:t>
            </w:r>
            <w:r>
              <w:rPr>
                <w:b/>
                <w:szCs w:val="22"/>
              </w:rPr>
              <w:fldChar w:fldCharType="end"/>
            </w:r>
            <w:r>
              <w:rPr>
                <w:b/>
                <w:szCs w:val="22"/>
              </w:rPr>
              <w:t xml:space="preserve"> in</w:t>
            </w:r>
            <w:r w:rsidRPr="008976AF">
              <w:rPr>
                <w:sz w:val="20"/>
              </w:rPr>
              <w:t xml:space="preserve"> </w:t>
            </w:r>
            <w:r>
              <w:rPr>
                <w:b/>
                <w:szCs w:val="22"/>
              </w:rPr>
              <w:fldChar w:fldCharType="begin">
                <w:ffData>
                  <w:name w:val=""/>
                  <w:enabled/>
                  <w:calcOnExit w:val="0"/>
                  <w:textInput>
                    <w:type w:val="number"/>
                    <w:maxLength w:val="4"/>
                  </w:textInput>
                </w:ffData>
              </w:fldChar>
            </w:r>
            <w:r>
              <w:rPr>
                <w:b/>
                <w:szCs w:val="22"/>
              </w:rPr>
              <w:instrText xml:space="preserve"> FORMTEXT </w:instrText>
            </w:r>
            <w:r>
              <w:rPr>
                <w:b/>
                <w:szCs w:val="22"/>
              </w:rPr>
            </w:r>
            <w:r>
              <w:rPr>
                <w:b/>
                <w:szCs w:val="22"/>
              </w:rPr>
              <w:fldChar w:fldCharType="separate"/>
            </w:r>
            <w:r>
              <w:rPr>
                <w:b/>
                <w:szCs w:val="22"/>
              </w:rPr>
              <w:t> </w:t>
            </w:r>
            <w:r>
              <w:rPr>
                <w:b/>
                <w:szCs w:val="22"/>
              </w:rPr>
              <w:t> </w:t>
            </w:r>
            <w:r>
              <w:rPr>
                <w:b/>
                <w:szCs w:val="22"/>
              </w:rPr>
              <w:t> </w:t>
            </w:r>
            <w:r>
              <w:rPr>
                <w:b/>
                <w:szCs w:val="22"/>
              </w:rPr>
              <w:t> </w:t>
            </w:r>
            <w:r>
              <w:rPr>
                <w:b/>
                <w:szCs w:val="22"/>
              </w:rPr>
              <w:fldChar w:fldCharType="end"/>
            </w:r>
            <w:r>
              <w:rPr>
                <w:b/>
                <w:szCs w:val="22"/>
              </w:rPr>
              <w:t xml:space="preserve">  </w:t>
            </w:r>
            <w:r w:rsidRPr="004326F4">
              <w:rPr>
                <w:b/>
                <w:szCs w:val="22"/>
              </w:rPr>
              <w:t>FY</w:t>
            </w:r>
            <w:r>
              <w:rPr>
                <w:b/>
                <w:szCs w:val="22"/>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r>
              <w:rPr>
                <w:sz w:val="20"/>
                <w:szCs w:val="20"/>
              </w:rPr>
              <w:t xml:space="preserve">  </w:t>
            </w:r>
            <w:r w:rsidRPr="004C3E33">
              <w:rPr>
                <w:b/>
                <w:sz w:val="20"/>
                <w:szCs w:val="20"/>
              </w:rPr>
              <w:t>Calendar Year</w:t>
            </w:r>
            <w:r>
              <w:rPr>
                <w:sz w:val="20"/>
                <w:szCs w:val="20"/>
              </w:rPr>
              <w:t xml:space="preserve"> </w:t>
            </w:r>
            <w:r w:rsidRPr="004326F4">
              <w:rPr>
                <w:szCs w:val="22"/>
              </w:rPr>
              <w:fldChar w:fldCharType="begin">
                <w:ffData>
                  <w:name w:val="Check26"/>
                  <w:enabled/>
                  <w:calcOnExit w:val="0"/>
                  <w:checkBox>
                    <w:sizeAuto/>
                    <w:default w:val="0"/>
                  </w:checkBox>
                </w:ffData>
              </w:fldChar>
            </w:r>
            <w:r w:rsidRPr="004326F4">
              <w:rPr>
                <w:szCs w:val="22"/>
              </w:rPr>
              <w:instrText xml:space="preserve"> FORMCHECKBOX </w:instrText>
            </w:r>
            <w:r w:rsidR="00692625">
              <w:rPr>
                <w:szCs w:val="22"/>
              </w:rPr>
            </w:r>
            <w:r w:rsidR="00692625">
              <w:rPr>
                <w:szCs w:val="22"/>
              </w:rPr>
              <w:fldChar w:fldCharType="separate"/>
            </w:r>
            <w:r w:rsidRPr="004326F4">
              <w:rPr>
                <w:sz w:val="20"/>
                <w:szCs w:val="20"/>
              </w:rPr>
              <w:fldChar w:fldCharType="end"/>
            </w:r>
          </w:p>
        </w:tc>
      </w:tr>
    </w:tbl>
    <w:p w14:paraId="5ACB6824" w14:textId="552D7C2C" w:rsidR="007C01C2" w:rsidRDefault="00723974" w:rsidP="00EF14C7">
      <w:pPr>
        <w:pStyle w:val="ListParagraph"/>
        <w:numPr>
          <w:ilvl w:val="2"/>
          <w:numId w:val="17"/>
        </w:numPr>
        <w:spacing w:before="120" w:after="120"/>
        <w:ind w:left="990"/>
        <w:rPr>
          <w:sz w:val="22"/>
          <w:szCs w:val="22"/>
        </w:rPr>
      </w:pPr>
      <w:r w:rsidRPr="00EF14C7">
        <w:rPr>
          <w:bCs/>
          <w:sz w:val="22"/>
          <w:szCs w:val="22"/>
          <w:u w:val="single"/>
        </w:rPr>
        <w:t>Inclusions.</w:t>
      </w:r>
      <w:r w:rsidRPr="00714AF6">
        <w:rPr>
          <w:b/>
          <w:sz w:val="22"/>
          <w:szCs w:val="22"/>
        </w:rPr>
        <w:t xml:space="preserve"> </w:t>
      </w:r>
      <w:r w:rsidRPr="00714AF6">
        <w:rPr>
          <w:sz w:val="22"/>
          <w:szCs w:val="22"/>
        </w:rPr>
        <w:t xml:space="preserve">Except as otherwise set forth in this exhibit, the above rates </w:t>
      </w:r>
      <w:r w:rsidR="00460561">
        <w:rPr>
          <w:sz w:val="22"/>
          <w:szCs w:val="22"/>
        </w:rPr>
        <w:t>include all</w:t>
      </w:r>
      <w:r w:rsidRPr="00714AF6">
        <w:rPr>
          <w:sz w:val="22"/>
          <w:szCs w:val="22"/>
        </w:rPr>
        <w:t xml:space="preserve"> fees, costs and expenses, including, but not limited to, labor costs, travel expenses, parts, service, repair, removal</w:t>
      </w:r>
      <w:r w:rsidR="007C477C">
        <w:rPr>
          <w:sz w:val="22"/>
          <w:szCs w:val="22"/>
        </w:rPr>
        <w:t xml:space="preserve">, replacement, </w:t>
      </w:r>
      <w:r w:rsidRPr="00714AF6">
        <w:rPr>
          <w:sz w:val="22"/>
          <w:szCs w:val="22"/>
        </w:rPr>
        <w:t>supplies, installation, testing,</w:t>
      </w:r>
      <w:r w:rsidR="007C477C">
        <w:rPr>
          <w:sz w:val="22"/>
          <w:szCs w:val="22"/>
        </w:rPr>
        <w:t xml:space="preserve"> reporting,</w:t>
      </w:r>
      <w:r w:rsidRPr="00714AF6">
        <w:rPr>
          <w:sz w:val="22"/>
          <w:szCs w:val="22"/>
        </w:rPr>
        <w:t xml:space="preserve"> analysis, delivery charges and </w:t>
      </w:r>
      <w:r w:rsidR="007C477C">
        <w:rPr>
          <w:sz w:val="22"/>
          <w:szCs w:val="22"/>
        </w:rPr>
        <w:t xml:space="preserve">any </w:t>
      </w:r>
      <w:r w:rsidRPr="00714AF6">
        <w:rPr>
          <w:sz w:val="22"/>
          <w:szCs w:val="22"/>
        </w:rPr>
        <w:t>other expenses</w:t>
      </w:r>
      <w:r w:rsidR="007C477C">
        <w:rPr>
          <w:sz w:val="22"/>
          <w:szCs w:val="22"/>
        </w:rPr>
        <w:t xml:space="preserve"> incurred by Contractor in the performance hereunder</w:t>
      </w:r>
      <w:r w:rsidRPr="00714AF6">
        <w:rPr>
          <w:sz w:val="22"/>
          <w:szCs w:val="22"/>
        </w:rPr>
        <w:t xml:space="preserve">. </w:t>
      </w:r>
    </w:p>
    <w:p w14:paraId="4867093D" w14:textId="514CCAE5" w:rsidR="00B41B61" w:rsidRDefault="007C01C2" w:rsidP="00B41B61">
      <w:pPr>
        <w:spacing w:line="276" w:lineRule="auto"/>
        <w:jc w:val="center"/>
        <w:rPr>
          <w:b/>
        </w:rPr>
      </w:pPr>
      <w:r>
        <w:rPr>
          <w:sz w:val="22"/>
          <w:szCs w:val="22"/>
        </w:rPr>
        <w:br w:type="page"/>
      </w:r>
      <w:bookmarkStart w:id="54" w:name="_Toc223855852"/>
      <w:bookmarkStart w:id="55" w:name="_Toc225245070"/>
      <w:bookmarkStart w:id="56" w:name="_Toc237846279"/>
      <w:r w:rsidR="00B41B61">
        <w:rPr>
          <w:b/>
        </w:rPr>
        <w:lastRenderedPageBreak/>
        <w:t xml:space="preserve">EXHIBIT C </w:t>
      </w:r>
    </w:p>
    <w:p w14:paraId="33DA5309" w14:textId="77777777" w:rsidR="00B41B61" w:rsidRDefault="00B41B61" w:rsidP="00B41B61">
      <w:pPr>
        <w:spacing w:after="240" w:line="276" w:lineRule="auto"/>
        <w:jc w:val="center"/>
        <w:rPr>
          <w:b/>
        </w:rPr>
      </w:pPr>
      <w:r>
        <w:rPr>
          <w:b/>
        </w:rPr>
        <w:t>FEDERAL FUNDS ADDENDUM</w:t>
      </w:r>
    </w:p>
    <w:p w14:paraId="59B04CFF" w14:textId="3A6F0184" w:rsidR="00B41B61" w:rsidRDefault="00B41B61" w:rsidP="00B41B61">
      <w:r>
        <w:t xml:space="preserve">Should federal funds be used for payment by University under the </w:t>
      </w:r>
      <w:r w:rsidR="00D8154C">
        <w:t>Contract</w:t>
      </w:r>
      <w:r>
        <w:t xml:space="preserve">, the following provisions shall be deemed incorporated and made a part of the </w:t>
      </w:r>
      <w:r w:rsidR="00D8154C">
        <w:t>Contract</w:t>
      </w:r>
      <w:r>
        <w:t>:</w:t>
      </w:r>
    </w:p>
    <w:p w14:paraId="5B86AC79" w14:textId="77777777" w:rsidR="00B41B61" w:rsidRDefault="00B41B61" w:rsidP="00B41B61"/>
    <w:p w14:paraId="589395FE" w14:textId="4F99F26E" w:rsidR="00B41B61" w:rsidRDefault="00B41B61" w:rsidP="00B41B61">
      <w:r w:rsidRPr="00EF14C7">
        <w:rPr>
          <w:bCs/>
        </w:rPr>
        <w:t xml:space="preserve">1. </w:t>
      </w:r>
      <w:r w:rsidR="00C34C8B">
        <w:rPr>
          <w:b/>
        </w:rPr>
        <w:t xml:space="preserve"> </w:t>
      </w:r>
      <w:r w:rsidRPr="00EF14C7">
        <w:rPr>
          <w:bCs/>
          <w:u w:val="single"/>
        </w:rPr>
        <w:t>Equal Employment Opportunity</w:t>
      </w:r>
      <w:r w:rsidR="00F057F9" w:rsidRPr="00EF14C7">
        <w:rPr>
          <w:bCs/>
          <w:u w:val="single"/>
        </w:rPr>
        <w:t>.</w:t>
      </w:r>
      <w:r w:rsidR="00F057F9">
        <w:t xml:space="preserve"> </w:t>
      </w:r>
      <w:r>
        <w:t>Contractor shall comply with E.O. 11246, “Equal Opportunity,” as amended by E.O. 11375, “Amending Executive Order 11246 Relating to Equal Employment Opportunity,” and as supplemented by regulations at 41 CFR part 60, “Office of Federal Contract Compliance Programs, Equal Employment Opportunity, Department of Labor.”</w:t>
      </w:r>
    </w:p>
    <w:p w14:paraId="30EE0AAA" w14:textId="77777777" w:rsidR="00B41B61" w:rsidRDefault="00B41B61" w:rsidP="00B41B61"/>
    <w:p w14:paraId="371BE9FC" w14:textId="185F1C1C" w:rsidR="00B41B61" w:rsidRDefault="00B41B61" w:rsidP="00B41B61">
      <w:r w:rsidRPr="00EF14C7">
        <w:rPr>
          <w:bCs/>
        </w:rPr>
        <w:t xml:space="preserve">2. </w:t>
      </w:r>
      <w:r w:rsidR="00C34C8B">
        <w:rPr>
          <w:b/>
        </w:rPr>
        <w:t xml:space="preserve"> </w:t>
      </w:r>
      <w:r w:rsidRPr="00EF14C7">
        <w:rPr>
          <w:bCs/>
          <w:u w:val="single"/>
        </w:rPr>
        <w:t>Copeland “Anti-Kickback” Act</w:t>
      </w:r>
      <w:r w:rsidR="008E12F9">
        <w:rPr>
          <w:bCs/>
          <w:u w:val="single"/>
        </w:rPr>
        <w:t xml:space="preserve">, </w:t>
      </w:r>
      <w:r w:rsidRPr="00EF14C7">
        <w:rPr>
          <w:bCs/>
          <w:u w:val="single"/>
        </w:rPr>
        <w:t>18 U.S.C</w:t>
      </w:r>
      <w:r w:rsidR="001E7D29" w:rsidRPr="00EF14C7">
        <w:rPr>
          <w:bCs/>
          <w:u w:val="single"/>
        </w:rPr>
        <w:t>.</w:t>
      </w:r>
      <w:r w:rsidRPr="00EF14C7">
        <w:rPr>
          <w:bCs/>
          <w:u w:val="single"/>
        </w:rPr>
        <w:t xml:space="preserve"> 874 and 40 U.S.C</w:t>
      </w:r>
      <w:r w:rsidR="001E7D29" w:rsidRPr="00EF14C7">
        <w:rPr>
          <w:bCs/>
          <w:u w:val="single"/>
        </w:rPr>
        <w:t>.</w:t>
      </w:r>
      <w:r w:rsidRPr="00EF14C7">
        <w:rPr>
          <w:bCs/>
          <w:u w:val="single"/>
        </w:rPr>
        <w:t xml:space="preserve"> 276c </w:t>
      </w:r>
      <w:r w:rsidRPr="00EF14C7">
        <w:rPr>
          <w:bCs/>
          <w:i/>
          <w:u w:val="single"/>
        </w:rPr>
        <w:t xml:space="preserve">(Applicable to contracts </w:t>
      </w:r>
      <w:proofErr w:type="gramStart"/>
      <w:r w:rsidRPr="00EF14C7">
        <w:rPr>
          <w:bCs/>
          <w:i/>
          <w:u w:val="single"/>
        </w:rPr>
        <w:t>in excess of</w:t>
      </w:r>
      <w:proofErr w:type="gramEnd"/>
      <w:r w:rsidRPr="00EF14C7">
        <w:rPr>
          <w:bCs/>
          <w:i/>
          <w:u w:val="single"/>
        </w:rPr>
        <w:t xml:space="preserve"> $2000 for construction or repair</w:t>
      </w:r>
      <w:r w:rsidR="00C34C8B" w:rsidRPr="00EF14C7">
        <w:rPr>
          <w:bCs/>
          <w:i/>
          <w:u w:val="single"/>
        </w:rPr>
        <w:t>.</w:t>
      </w:r>
      <w:r w:rsidRPr="00EF14C7">
        <w:rPr>
          <w:bCs/>
          <w:i/>
          <w:u w:val="single"/>
        </w:rPr>
        <w:t>)</w:t>
      </w:r>
      <w:r w:rsidR="00F057F9">
        <w:t>.</w:t>
      </w:r>
      <w:r>
        <w:t xml:space="preserve"> Contractor shall comply with the Copeland “Anti-Kickback” Act (18 U.S.C</w:t>
      </w:r>
      <w:r w:rsidR="001E7D29">
        <w:t>.</w:t>
      </w:r>
      <w:r>
        <w:t xml:space="preserve"> 874), as supplemented by Department of Labor regulations (29 CFR part 3, “Contractors and Subcontractors on Public Building or Public Work Financed in Whole or in Part by Loans or Grants from the United States”). The Act provides that each contractor or sub-recipient shall be prohibited from inducing, by any means, any person employed in the construction, completion, or repair of public work, to give up any part of the compensation to which he is otherwise entitled. The recipient shall report all suspected or reported violations to the University.</w:t>
      </w:r>
    </w:p>
    <w:p w14:paraId="44EC344D" w14:textId="77777777" w:rsidR="00B41B61" w:rsidRDefault="00B41B61" w:rsidP="00B41B61"/>
    <w:p w14:paraId="349F39F3" w14:textId="5FF90095" w:rsidR="00B41B61" w:rsidRDefault="00B41B61" w:rsidP="00B41B61">
      <w:r w:rsidRPr="00EF14C7">
        <w:rPr>
          <w:bCs/>
        </w:rPr>
        <w:t xml:space="preserve">3. </w:t>
      </w:r>
      <w:r w:rsidR="00C34C8B" w:rsidRPr="00EF14C7">
        <w:rPr>
          <w:bCs/>
        </w:rPr>
        <w:t xml:space="preserve"> </w:t>
      </w:r>
      <w:r w:rsidRPr="00EF14C7">
        <w:rPr>
          <w:bCs/>
          <w:u w:val="single"/>
        </w:rPr>
        <w:t>Davis-Bacon Act, as amended</w:t>
      </w:r>
      <w:r w:rsidR="008E12F9">
        <w:rPr>
          <w:bCs/>
          <w:u w:val="single"/>
        </w:rPr>
        <w:t>,</w:t>
      </w:r>
      <w:r w:rsidRPr="00EF14C7">
        <w:rPr>
          <w:bCs/>
          <w:u w:val="single"/>
        </w:rPr>
        <w:t xml:space="preserve"> 40 U.S.C. 276a to a-7 </w:t>
      </w:r>
      <w:r w:rsidRPr="00EF14C7">
        <w:rPr>
          <w:bCs/>
          <w:i/>
          <w:u w:val="single"/>
        </w:rPr>
        <w:t>(Applicable to construction contracts of more than $2000</w:t>
      </w:r>
      <w:r w:rsidR="00C34C8B" w:rsidRPr="00EF14C7">
        <w:rPr>
          <w:bCs/>
          <w:i/>
          <w:u w:val="single"/>
        </w:rPr>
        <w:t>.</w:t>
      </w:r>
      <w:r w:rsidRPr="00EF14C7">
        <w:rPr>
          <w:bCs/>
          <w:i/>
          <w:u w:val="single"/>
        </w:rPr>
        <w:t>)</w:t>
      </w:r>
      <w:r w:rsidR="00304C4C" w:rsidRPr="00EF14C7">
        <w:rPr>
          <w:bCs/>
          <w:u w:val="single"/>
        </w:rPr>
        <w:t xml:space="preserve">. </w:t>
      </w:r>
      <w:r>
        <w:t>Contractor shall comply with the Davis-Bacon Act (40 U.S.C. 276a to a-7) and as supplemented by Department of Labor regulations (29 CFR part 5, “Labor Standards Provision Applicable to Contracts Governing Federally Financed and Assisted Construction”). Under this Act, contractors shall be required to pay wages to laborers and mechanics at a rate not less than the minimum wages specified in a wage determination made by the Secretary of Labor. In addition, contractors shall be required to pay wages not less than once a week. The recipient shall place a copy of the current prevailing wage determination issued by the Department of Labor in each solicitation and the award of a contract shall be conditioned upon the acceptance of the wage determination. The recipient shall report all suspected or reported violations to the University.</w:t>
      </w:r>
    </w:p>
    <w:p w14:paraId="5B7F0029" w14:textId="77777777" w:rsidR="00B41B61" w:rsidRDefault="00B41B61" w:rsidP="00B41B61"/>
    <w:p w14:paraId="3235F96A" w14:textId="55C6E328" w:rsidR="00B41B61" w:rsidRDefault="00B41B61" w:rsidP="00B41B61">
      <w:r w:rsidRPr="00EF14C7">
        <w:rPr>
          <w:bCs/>
        </w:rPr>
        <w:t xml:space="preserve">4. </w:t>
      </w:r>
      <w:r w:rsidR="00C34C8B" w:rsidRPr="00EF14C7">
        <w:rPr>
          <w:bCs/>
        </w:rPr>
        <w:t xml:space="preserve"> </w:t>
      </w:r>
      <w:r w:rsidRPr="00EF14C7">
        <w:rPr>
          <w:bCs/>
          <w:u w:val="single"/>
        </w:rPr>
        <w:t>Contract Work Hours and Safety Standards Act</w:t>
      </w:r>
      <w:r w:rsidR="008E12F9">
        <w:rPr>
          <w:bCs/>
          <w:u w:val="single"/>
        </w:rPr>
        <w:t>,</w:t>
      </w:r>
      <w:r w:rsidRPr="00EF14C7">
        <w:rPr>
          <w:bCs/>
          <w:u w:val="single"/>
        </w:rPr>
        <w:t xml:space="preserve"> 40 U.S.C. 3</w:t>
      </w:r>
      <w:r w:rsidR="00797838">
        <w:rPr>
          <w:bCs/>
          <w:u w:val="single"/>
        </w:rPr>
        <w:t>701-3708</w:t>
      </w:r>
      <w:r w:rsidRPr="00EF14C7">
        <w:rPr>
          <w:bCs/>
          <w:u w:val="single"/>
        </w:rPr>
        <w:t xml:space="preserve"> </w:t>
      </w:r>
      <w:r w:rsidRPr="00EF14C7">
        <w:rPr>
          <w:bCs/>
          <w:i/>
          <w:u w:val="single"/>
        </w:rPr>
        <w:t xml:space="preserve">(Applicable to construction contracts of more than $2000 and other contracts involving the employment of mechanics or laborers </w:t>
      </w:r>
      <w:proofErr w:type="gramStart"/>
      <w:r w:rsidRPr="00EF14C7">
        <w:rPr>
          <w:bCs/>
          <w:i/>
          <w:u w:val="single"/>
        </w:rPr>
        <w:t>in excess of</w:t>
      </w:r>
      <w:proofErr w:type="gramEnd"/>
      <w:r w:rsidRPr="00EF14C7">
        <w:rPr>
          <w:bCs/>
          <w:i/>
          <w:u w:val="single"/>
        </w:rPr>
        <w:t xml:space="preserve"> $2500</w:t>
      </w:r>
      <w:r w:rsidR="00C34C8B" w:rsidRPr="00EF14C7">
        <w:rPr>
          <w:bCs/>
          <w:i/>
          <w:u w:val="single"/>
        </w:rPr>
        <w:t>.</w:t>
      </w:r>
      <w:r w:rsidRPr="00EF14C7">
        <w:rPr>
          <w:bCs/>
          <w:i/>
          <w:u w:val="single"/>
        </w:rPr>
        <w:t>)</w:t>
      </w:r>
      <w:r w:rsidR="00304C4C" w:rsidRPr="00EF14C7">
        <w:rPr>
          <w:bCs/>
          <w:u w:val="single"/>
        </w:rPr>
        <w:t>.</w:t>
      </w:r>
      <w:r w:rsidRPr="00EF14C7">
        <w:rPr>
          <w:bCs/>
          <w:u w:val="single"/>
        </w:rPr>
        <w:t xml:space="preserve"> </w:t>
      </w:r>
      <w:r>
        <w:t>Contractor must comply with Sections 102 and 107 of the Contract Work Hours and Safety Standards Act (40 U.S.C. 3</w:t>
      </w:r>
      <w:r w:rsidR="00797838">
        <w:t>701-</w:t>
      </w:r>
      <w:r w:rsidR="006A7B91">
        <w:t>3</w:t>
      </w:r>
      <w:r w:rsidR="00797838">
        <w:t>708</w:t>
      </w:r>
      <w:r>
        <w:t xml:space="preserve">), as supplemented by Department of Labor regulations (29 CFR part 5). Under </w:t>
      </w:r>
      <w:r w:rsidR="006A7B91">
        <w:t>t</w:t>
      </w:r>
      <w:r>
        <w:t xml:space="preserve">he Act, each contractor shall be required to compute the wages of every mechanic and laborer </w:t>
      </w:r>
      <w:proofErr w:type="gramStart"/>
      <w:r>
        <w:t>on the basis of</w:t>
      </w:r>
      <w:proofErr w:type="gramEnd"/>
      <w:r>
        <w:t xml:space="preserve"> a standard work week of 40 hours. Work </w:t>
      </w:r>
      <w:proofErr w:type="gramStart"/>
      <w:r>
        <w:t>in excess of</w:t>
      </w:r>
      <w:proofErr w:type="gramEnd"/>
      <w:r>
        <w:t xml:space="preserve"> the standard work week is permissible provided that the worker is compensated at a rate of not less than 1 ½ times the basic rate of pay for all hours worked in excess of 40 hours in the work week. </w:t>
      </w:r>
      <w:r w:rsidR="006A7B91">
        <w:t>T</w:t>
      </w:r>
      <w:r>
        <w:t>he Act is applicable to construction work and provides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5BAE2D26" w14:textId="77777777" w:rsidR="00B41B61" w:rsidRDefault="00B41B61" w:rsidP="00B41B61"/>
    <w:p w14:paraId="4406FC3F" w14:textId="4A3B503E" w:rsidR="00B41B61" w:rsidRDefault="00B41B61" w:rsidP="00B41B61">
      <w:r w:rsidRPr="00EF14C7">
        <w:rPr>
          <w:bCs/>
        </w:rPr>
        <w:lastRenderedPageBreak/>
        <w:t xml:space="preserve">5. </w:t>
      </w:r>
      <w:r w:rsidR="00C34C8B" w:rsidRPr="00EF14C7">
        <w:rPr>
          <w:bCs/>
          <w:u w:val="single"/>
        </w:rPr>
        <w:t xml:space="preserve"> </w:t>
      </w:r>
      <w:r w:rsidRPr="00EF14C7">
        <w:rPr>
          <w:bCs/>
          <w:u w:val="single"/>
        </w:rPr>
        <w:t xml:space="preserve">Rights to Inventions Made Under a Contract or </w:t>
      </w:r>
      <w:r w:rsidR="00D8154C" w:rsidRPr="00EF14C7">
        <w:rPr>
          <w:bCs/>
          <w:u w:val="single"/>
        </w:rPr>
        <w:t>Contract</w:t>
      </w:r>
      <w:r w:rsidR="00304C4C" w:rsidRPr="00EF14C7">
        <w:rPr>
          <w:bCs/>
          <w:u w:val="single"/>
        </w:rPr>
        <w:t>.</w:t>
      </w:r>
      <w:r w:rsidRPr="00EF14C7">
        <w:rPr>
          <w:bCs/>
          <w:u w:val="single"/>
        </w:rPr>
        <w:t xml:space="preserve"> </w:t>
      </w:r>
      <w:r>
        <w:t>Contracts or agreements for the performance of experimental, developmental, or research work shall provide for the rights of the Federal Government and the recipient in any resulting invention in accordance with 37 CFR part 401, “Rights to Inventions Made by Nonprofit Organizations and Small Business Firms Under Governmental Grants, Contracts and Cooperative Agreements,” and any implementing regulations issued by the awarding agency.</w:t>
      </w:r>
    </w:p>
    <w:p w14:paraId="5B07D6E0" w14:textId="77777777" w:rsidR="00B41B61" w:rsidRDefault="00B41B61" w:rsidP="00B41B61"/>
    <w:p w14:paraId="56CB2EFC" w14:textId="687670D8" w:rsidR="00B41B61" w:rsidRDefault="00B41B61" w:rsidP="00B41B61">
      <w:r w:rsidRPr="00EF14C7">
        <w:rPr>
          <w:bCs/>
        </w:rPr>
        <w:t>6.</w:t>
      </w:r>
      <w:r w:rsidRPr="00304C4C">
        <w:rPr>
          <w:bCs/>
        </w:rPr>
        <w:t xml:space="preserve"> </w:t>
      </w:r>
      <w:r w:rsidR="00C34C8B" w:rsidRPr="00304C4C">
        <w:rPr>
          <w:bCs/>
        </w:rPr>
        <w:t xml:space="preserve"> </w:t>
      </w:r>
      <w:r w:rsidRPr="00EF14C7">
        <w:rPr>
          <w:bCs/>
          <w:u w:val="single"/>
        </w:rPr>
        <w:t>Clean Air Act 942</w:t>
      </w:r>
      <w:r w:rsidR="006A7B91">
        <w:rPr>
          <w:bCs/>
          <w:u w:val="single"/>
        </w:rPr>
        <w:t>,</w:t>
      </w:r>
      <w:r w:rsidRPr="00EF14C7">
        <w:rPr>
          <w:bCs/>
          <w:u w:val="single"/>
        </w:rPr>
        <w:t xml:space="preserve"> U.S.C</w:t>
      </w:r>
      <w:r w:rsidR="001E7D29" w:rsidRPr="00EF14C7">
        <w:rPr>
          <w:bCs/>
          <w:u w:val="single"/>
        </w:rPr>
        <w:t>.</w:t>
      </w:r>
      <w:r w:rsidRPr="00EF14C7">
        <w:rPr>
          <w:bCs/>
          <w:u w:val="single"/>
        </w:rPr>
        <w:t xml:space="preserve"> 7401</w:t>
      </w:r>
      <w:r w:rsidR="00C40AB3" w:rsidRPr="00EF14C7">
        <w:rPr>
          <w:bCs/>
          <w:u w:val="single"/>
        </w:rPr>
        <w:t>,</w:t>
      </w:r>
      <w:r w:rsidRPr="00EF14C7">
        <w:rPr>
          <w:bCs/>
          <w:u w:val="single"/>
        </w:rPr>
        <w:t xml:space="preserve"> </w:t>
      </w:r>
      <w:r w:rsidRPr="00EF14C7">
        <w:rPr>
          <w:bCs/>
          <w:i/>
          <w:u w:val="single"/>
        </w:rPr>
        <w:t>et seq</w:t>
      </w:r>
      <w:r w:rsidRPr="00EF14C7">
        <w:rPr>
          <w:bCs/>
          <w:u w:val="single"/>
        </w:rPr>
        <w:t>.</w:t>
      </w:r>
      <w:r w:rsidR="006A7B91">
        <w:rPr>
          <w:bCs/>
          <w:u w:val="single"/>
        </w:rPr>
        <w:t>,</w:t>
      </w:r>
      <w:r w:rsidRPr="00EF14C7">
        <w:rPr>
          <w:bCs/>
          <w:u w:val="single"/>
        </w:rPr>
        <w:t xml:space="preserve"> and the Federal Water Pollution Control Act</w:t>
      </w:r>
      <w:r w:rsidR="006A7B91">
        <w:rPr>
          <w:bCs/>
          <w:u w:val="single"/>
        </w:rPr>
        <w:t>,</w:t>
      </w:r>
      <w:r w:rsidRPr="00EF14C7">
        <w:rPr>
          <w:bCs/>
          <w:u w:val="single"/>
        </w:rPr>
        <w:t xml:space="preserve"> 33 U.S.C. 1251</w:t>
      </w:r>
      <w:r w:rsidR="00C34C8B" w:rsidRPr="00EF14C7">
        <w:rPr>
          <w:bCs/>
          <w:u w:val="single"/>
        </w:rPr>
        <w:t>,</w:t>
      </w:r>
      <w:r w:rsidRPr="00EF14C7">
        <w:rPr>
          <w:bCs/>
          <w:u w:val="single"/>
        </w:rPr>
        <w:t xml:space="preserve"> </w:t>
      </w:r>
      <w:r w:rsidRPr="00EF14C7">
        <w:rPr>
          <w:bCs/>
          <w:i/>
          <w:u w:val="single"/>
        </w:rPr>
        <w:t>et seq</w:t>
      </w:r>
      <w:r w:rsidRPr="00EF14C7">
        <w:rPr>
          <w:bCs/>
          <w:u w:val="single"/>
        </w:rPr>
        <w:t xml:space="preserve">., as amended </w:t>
      </w:r>
      <w:r w:rsidRPr="00EF14C7">
        <w:rPr>
          <w:bCs/>
          <w:i/>
          <w:u w:val="single"/>
        </w:rPr>
        <w:t>(Applicable to Contracts and sub-grants of amounts greater than $100,000</w:t>
      </w:r>
      <w:r w:rsidR="00C34C8B" w:rsidRPr="00EF14C7">
        <w:rPr>
          <w:bCs/>
          <w:i/>
          <w:u w:val="single"/>
        </w:rPr>
        <w:t>.</w:t>
      </w:r>
      <w:r w:rsidRPr="00EF14C7">
        <w:rPr>
          <w:bCs/>
          <w:i/>
          <w:u w:val="single"/>
        </w:rPr>
        <w:t>)</w:t>
      </w:r>
      <w:r w:rsidR="00304C4C" w:rsidRPr="00EF14C7">
        <w:rPr>
          <w:bCs/>
          <w:i/>
          <w:u w:val="single"/>
        </w:rPr>
        <w:t>.</w:t>
      </w:r>
      <w:r>
        <w:rPr>
          <w:i/>
        </w:rPr>
        <w:t xml:space="preserve"> </w:t>
      </w:r>
      <w:r>
        <w:t>Contractor must comply with all applicable standards, orders or regulations issued pursuant to the Clean Air Act (42 U.S.C</w:t>
      </w:r>
      <w:r w:rsidR="001E7D29">
        <w:t>.</w:t>
      </w:r>
      <w:r>
        <w:t xml:space="preserve"> 7401</w:t>
      </w:r>
      <w:r w:rsidR="001E7D29">
        <w:t>,</w:t>
      </w:r>
      <w:r>
        <w:t xml:space="preserve"> </w:t>
      </w:r>
      <w:r w:rsidRPr="001E7D29">
        <w:rPr>
          <w:i/>
        </w:rPr>
        <w:t>et seq</w:t>
      </w:r>
      <w:r>
        <w:t>.) and the Federal Water Pollution Control Act as amended (33 U.S.C</w:t>
      </w:r>
      <w:r w:rsidR="001E7D29">
        <w:t>.</w:t>
      </w:r>
      <w:r>
        <w:t xml:space="preserve"> 1251</w:t>
      </w:r>
      <w:r w:rsidR="001E7D29">
        <w:t>,</w:t>
      </w:r>
      <w:r>
        <w:t xml:space="preserve"> </w:t>
      </w:r>
      <w:r w:rsidRPr="001E7D29">
        <w:rPr>
          <w:i/>
        </w:rPr>
        <w:t>et seq</w:t>
      </w:r>
      <w:r>
        <w:t xml:space="preserve">.). Violations shall be reported to the University and the Regional Office of the Environmental Protection Agency (EPA). </w:t>
      </w:r>
    </w:p>
    <w:p w14:paraId="4BD64AB2" w14:textId="77777777" w:rsidR="00B41B61" w:rsidRDefault="00B41B61" w:rsidP="00B41B61"/>
    <w:p w14:paraId="76FC5DA3" w14:textId="77E6CF14" w:rsidR="00B41B61" w:rsidRDefault="00B41B61" w:rsidP="00B41B61">
      <w:r w:rsidRPr="00EF14C7">
        <w:rPr>
          <w:bCs/>
        </w:rPr>
        <w:t xml:space="preserve">7. </w:t>
      </w:r>
      <w:r w:rsidR="00C34C8B" w:rsidRPr="00EF14C7">
        <w:rPr>
          <w:bCs/>
        </w:rPr>
        <w:t xml:space="preserve"> </w:t>
      </w:r>
      <w:r w:rsidRPr="00EF14C7">
        <w:rPr>
          <w:bCs/>
          <w:u w:val="single"/>
        </w:rPr>
        <w:t>Byrd Anti-Lobbying Amendment</w:t>
      </w:r>
      <w:r w:rsidR="006A7B91">
        <w:rPr>
          <w:bCs/>
          <w:u w:val="single"/>
        </w:rPr>
        <w:t>,</w:t>
      </w:r>
      <w:r w:rsidRPr="00EF14C7">
        <w:rPr>
          <w:bCs/>
          <w:u w:val="single"/>
        </w:rPr>
        <w:t xml:space="preserve"> 31 U.S.C. 1352</w:t>
      </w:r>
      <w:r w:rsidR="00304C4C" w:rsidRPr="00EF14C7">
        <w:rPr>
          <w:bCs/>
          <w:u w:val="single"/>
        </w:rPr>
        <w:t>.</w:t>
      </w:r>
      <w:r w:rsidRPr="00EF14C7">
        <w:rPr>
          <w:bCs/>
          <w:u w:val="single"/>
        </w:rPr>
        <w:t xml:space="preserve"> </w:t>
      </w:r>
      <w:r>
        <w:t>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w:t>
      </w:r>
      <w:r w:rsidR="001E7D29">
        <w:t>.</w:t>
      </w:r>
      <w:r>
        <w:t xml:space="preserve"> 1352. Each tier shall also disclose any lobbying with non-Federal funds that takes place in connection with obtaining any Federal award. Such disclosures are forwarded from tier to </w:t>
      </w:r>
      <w:proofErr w:type="spellStart"/>
      <w:r>
        <w:t>tier</w:t>
      </w:r>
      <w:proofErr w:type="spellEnd"/>
      <w:r>
        <w:t xml:space="preserve"> up to the University.</w:t>
      </w:r>
    </w:p>
    <w:p w14:paraId="4AA12149" w14:textId="77777777" w:rsidR="00B41B61" w:rsidRDefault="00B41B61" w:rsidP="00B41B61"/>
    <w:p w14:paraId="2286DD17" w14:textId="076B73D1" w:rsidR="00B41B61" w:rsidRDefault="00B41B61" w:rsidP="007E7BEE">
      <w:r w:rsidRPr="00EF14C7">
        <w:rPr>
          <w:bCs/>
        </w:rPr>
        <w:t xml:space="preserve">8. </w:t>
      </w:r>
      <w:r w:rsidR="00C34C8B" w:rsidRPr="00EF14C7">
        <w:rPr>
          <w:bCs/>
        </w:rPr>
        <w:t xml:space="preserve"> </w:t>
      </w:r>
      <w:r w:rsidRPr="00EF14C7">
        <w:rPr>
          <w:bCs/>
          <w:u w:val="single"/>
        </w:rPr>
        <w:t>Debarment and Suspension</w:t>
      </w:r>
      <w:r w:rsidR="008E12F9">
        <w:rPr>
          <w:bCs/>
          <w:u w:val="single"/>
        </w:rPr>
        <w:t>,</w:t>
      </w:r>
      <w:r w:rsidRPr="00EF14C7">
        <w:rPr>
          <w:bCs/>
          <w:u w:val="single"/>
        </w:rPr>
        <w:t xml:space="preserve"> E</w:t>
      </w:r>
      <w:r w:rsidR="008E12F9">
        <w:rPr>
          <w:bCs/>
          <w:u w:val="single"/>
        </w:rPr>
        <w:t xml:space="preserve">xecutive Orders </w:t>
      </w:r>
      <w:r w:rsidRPr="00EF14C7">
        <w:rPr>
          <w:bCs/>
          <w:u w:val="single"/>
        </w:rPr>
        <w:t>12549 and 12689</w:t>
      </w:r>
      <w:r w:rsidR="00304C4C" w:rsidRPr="00EF14C7">
        <w:rPr>
          <w:bCs/>
          <w:u w:val="single"/>
        </w:rPr>
        <w:t>.</w:t>
      </w:r>
      <w:r w:rsidR="00304C4C">
        <w:t xml:space="preserve"> </w:t>
      </w:r>
      <w:r>
        <w:t>No contract shall be made to parties listed on the general Services Administration’s List of Parties Excluded from Federal Procurement of Non</w:t>
      </w:r>
      <w:r w:rsidR="006A7B91">
        <w:t>-</w:t>
      </w:r>
      <w:r>
        <w:t xml:space="preserve">procurement Programs in accordance with </w:t>
      </w:r>
      <w:r w:rsidR="008E12F9">
        <w:t>Executive Orders</w:t>
      </w:r>
      <w:r>
        <w:t xml:space="preserve"> 125449 and 12689, “Debarment and Suspension.” This list contains the names of parties debarred, suspended, or otherwise excluded by agencies, and contractors declared ineligible under statutory or regulatory authority other than </w:t>
      </w:r>
      <w:r w:rsidR="008E12F9">
        <w:t>Executive Order</w:t>
      </w:r>
      <w:r>
        <w:t xml:space="preserve"> 12549. Contractors with awards that exceed the small purchase threshold shall provide the required certification regarding its exclusion status and that of its principal employees. </w:t>
      </w:r>
    </w:p>
    <w:p w14:paraId="2ADC8097" w14:textId="77777777" w:rsidR="00B41B61" w:rsidRDefault="00B41B61" w:rsidP="00B41B61"/>
    <w:p w14:paraId="683DF466" w14:textId="47C35A3D" w:rsidR="00C40AB3" w:rsidRPr="008976AF" w:rsidRDefault="00B41B61" w:rsidP="004C3E33">
      <w:pPr>
        <w:rPr>
          <w:sz w:val="22"/>
        </w:rPr>
      </w:pPr>
      <w:r w:rsidRPr="00EF14C7">
        <w:rPr>
          <w:bCs/>
        </w:rPr>
        <w:t xml:space="preserve">9.  </w:t>
      </w:r>
      <w:r w:rsidRPr="00EF14C7">
        <w:rPr>
          <w:bCs/>
          <w:u w:val="single"/>
        </w:rPr>
        <w:t>Combating Trafficking in Persons</w:t>
      </w:r>
      <w:r w:rsidR="006A7B91">
        <w:rPr>
          <w:bCs/>
          <w:u w:val="single"/>
        </w:rPr>
        <w:t xml:space="preserve">, </w:t>
      </w:r>
      <w:r w:rsidRPr="00EF14C7">
        <w:rPr>
          <w:bCs/>
          <w:u w:val="single"/>
        </w:rPr>
        <w:t>22 U.S.C. 7101</w:t>
      </w:r>
      <w:r w:rsidR="00304C4C" w:rsidRPr="00EF14C7">
        <w:rPr>
          <w:bCs/>
          <w:u w:val="single"/>
        </w:rPr>
        <w:t>.</w:t>
      </w:r>
      <w:r w:rsidRPr="00EF14C7">
        <w:rPr>
          <w:bCs/>
          <w:u w:val="single"/>
        </w:rPr>
        <w:t xml:space="preserve"> </w:t>
      </w:r>
      <w:r>
        <w:t xml:space="preserve">The United States Government has adopted a </w:t>
      </w:r>
      <w:r w:rsidR="00797838">
        <w:t>zero-tolerance</w:t>
      </w:r>
      <w:r>
        <w:t xml:space="preserve"> policy regarding Contractors and Contractor employees that engage in or support severe forms of trafficking in persons, procurement of commercial sex acts, or use of forced labor.  During the performance of this Contract, Contractor shall ensure that its employees do not violate this policy.  Should </w:t>
      </w:r>
      <w:proofErr w:type="gramStart"/>
      <w:r>
        <w:t>University</w:t>
      </w:r>
      <w:proofErr w:type="gramEnd"/>
      <w:r>
        <w:t xml:space="preserve"> become aware that Contractor has violated this policy, University may terminate the contract for breach in accordance with the termination clause herein.</w:t>
      </w:r>
      <w:bookmarkEnd w:id="54"/>
      <w:bookmarkEnd w:id="55"/>
      <w:bookmarkEnd w:id="56"/>
    </w:p>
    <w:p w14:paraId="2BD5DB33" w14:textId="77777777" w:rsidR="00C40AB3" w:rsidRDefault="00C40AB3" w:rsidP="008976AF">
      <w:pPr>
        <w:jc w:val="both"/>
        <w:rPr>
          <w:sz w:val="22"/>
          <w:szCs w:val="22"/>
        </w:rPr>
      </w:pPr>
    </w:p>
    <w:p w14:paraId="46470DD1" w14:textId="77777777" w:rsidR="00C40AB3" w:rsidRDefault="00C40AB3" w:rsidP="008976AF">
      <w:pPr>
        <w:jc w:val="both"/>
        <w:rPr>
          <w:sz w:val="22"/>
          <w:szCs w:val="22"/>
        </w:rPr>
      </w:pPr>
    </w:p>
    <w:p w14:paraId="2EE9E00C" w14:textId="77777777" w:rsidR="00C40AB3" w:rsidRDefault="00C40AB3" w:rsidP="00723974">
      <w:pPr>
        <w:jc w:val="both"/>
        <w:rPr>
          <w:sz w:val="22"/>
          <w:szCs w:val="22"/>
        </w:rPr>
      </w:pPr>
    </w:p>
    <w:p w14:paraId="5D44ED05" w14:textId="77777777" w:rsidR="00C40AB3" w:rsidRDefault="00C40AB3" w:rsidP="00723974">
      <w:pPr>
        <w:jc w:val="both"/>
        <w:rPr>
          <w:sz w:val="22"/>
          <w:szCs w:val="22"/>
        </w:rPr>
      </w:pPr>
    </w:p>
    <w:p w14:paraId="3845CFA7" w14:textId="77777777" w:rsidR="00C40AB3" w:rsidRDefault="00C40AB3" w:rsidP="00723974">
      <w:pPr>
        <w:jc w:val="both"/>
        <w:rPr>
          <w:sz w:val="22"/>
          <w:szCs w:val="22"/>
        </w:rPr>
      </w:pPr>
    </w:p>
    <w:p w14:paraId="693C16A7" w14:textId="77777777" w:rsidR="00C40AB3" w:rsidRDefault="00C40AB3" w:rsidP="00723974">
      <w:pPr>
        <w:jc w:val="both"/>
        <w:rPr>
          <w:sz w:val="22"/>
          <w:szCs w:val="22"/>
        </w:rPr>
      </w:pPr>
    </w:p>
    <w:p w14:paraId="413DEE78" w14:textId="77777777" w:rsidR="005B405F" w:rsidRDefault="005B405F" w:rsidP="00723974">
      <w:pPr>
        <w:jc w:val="both"/>
        <w:rPr>
          <w:sz w:val="22"/>
          <w:szCs w:val="22"/>
        </w:rPr>
      </w:pPr>
    </w:p>
    <w:p w14:paraId="7FF23759" w14:textId="77777777" w:rsidR="007A7DB0" w:rsidRDefault="007A7DB0" w:rsidP="00932AFC">
      <w:pPr>
        <w:spacing w:line="360" w:lineRule="auto"/>
        <w:ind w:left="144"/>
        <w:outlineLvl w:val="1"/>
        <w:rPr>
          <w:noProof/>
          <w:sz w:val="22"/>
          <w:szCs w:val="22"/>
        </w:rPr>
      </w:pPr>
    </w:p>
    <w:sectPr w:rsidR="007A7DB0" w:rsidSect="007A7DB0">
      <w:footerReference w:type="even"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00D51" w14:textId="77777777" w:rsidR="00373AD9" w:rsidRDefault="00373AD9" w:rsidP="00544106">
      <w:r>
        <w:separator/>
      </w:r>
    </w:p>
  </w:endnote>
  <w:endnote w:type="continuationSeparator" w:id="0">
    <w:p w14:paraId="573EBFEE" w14:textId="77777777" w:rsidR="00373AD9" w:rsidRDefault="00373AD9" w:rsidP="00544106">
      <w:r>
        <w:continuationSeparator/>
      </w:r>
    </w:p>
  </w:endnote>
  <w:endnote w:type="continuationNotice" w:id="1">
    <w:p w14:paraId="66EDA289" w14:textId="77777777" w:rsidR="00373AD9" w:rsidRDefault="00373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55A9" w14:textId="77777777" w:rsidR="00373AD9" w:rsidRPr="003C428F" w:rsidRDefault="00373AD9" w:rsidP="00062A7D">
    <w:pPr>
      <w:pStyle w:val="Footer"/>
      <w:framePr w:wrap="around" w:vAnchor="text" w:hAnchor="margin" w:xAlign="right" w:y="1"/>
      <w:rPr>
        <w:rStyle w:val="PageNumber"/>
        <w:sz w:val="23"/>
        <w:szCs w:val="23"/>
      </w:rPr>
    </w:pPr>
    <w:r w:rsidRPr="003C428F">
      <w:rPr>
        <w:rStyle w:val="PageNumber"/>
        <w:sz w:val="23"/>
        <w:szCs w:val="23"/>
      </w:rPr>
      <w:fldChar w:fldCharType="begin"/>
    </w:r>
    <w:r w:rsidRPr="003C428F">
      <w:rPr>
        <w:rStyle w:val="PageNumber"/>
        <w:sz w:val="23"/>
        <w:szCs w:val="23"/>
      </w:rPr>
      <w:instrText xml:space="preserve">PAGE  </w:instrText>
    </w:r>
    <w:r w:rsidRPr="003C428F">
      <w:rPr>
        <w:rStyle w:val="PageNumber"/>
        <w:sz w:val="23"/>
        <w:szCs w:val="23"/>
      </w:rPr>
      <w:fldChar w:fldCharType="end"/>
    </w:r>
  </w:p>
  <w:p w14:paraId="2DDCDF7B" w14:textId="77777777" w:rsidR="00373AD9" w:rsidRPr="003C428F" w:rsidRDefault="00373AD9" w:rsidP="00062A7D">
    <w:pPr>
      <w:pStyle w:val="Footer"/>
      <w:ind w:right="360"/>
      <w:rPr>
        <w:sz w:val="23"/>
        <w:szCs w:val="23"/>
      </w:rPr>
    </w:pPr>
  </w:p>
  <w:p w14:paraId="0D76362C" w14:textId="77777777" w:rsidR="00373AD9" w:rsidRDefault="00373A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1F1CE" w14:textId="02988F8F" w:rsidR="00D11ECB" w:rsidRPr="00062A7D" w:rsidRDefault="00373AD9" w:rsidP="00D11ECB">
    <w:pPr>
      <w:pStyle w:val="Footer"/>
      <w:rPr>
        <w:rStyle w:val="PageNumber"/>
        <w:sz w:val="17"/>
        <w:szCs w:val="17"/>
      </w:rPr>
    </w:pPr>
    <w:r w:rsidRPr="00A50A8B">
      <w:rPr>
        <w:sz w:val="20"/>
        <w:szCs w:val="20"/>
      </w:rPr>
      <w:t>Indep</w:t>
    </w:r>
    <w:r>
      <w:rPr>
        <w:sz w:val="20"/>
        <w:szCs w:val="20"/>
      </w:rPr>
      <w:t xml:space="preserve">endent Services Contract – rev. </w:t>
    </w:r>
    <w:r w:rsidR="00201EE3">
      <w:rPr>
        <w:sz w:val="20"/>
        <w:szCs w:val="20"/>
      </w:rPr>
      <w:t>7/1/2024</w:t>
    </w:r>
    <w:r w:rsidR="00D11ECB">
      <w:rPr>
        <w:sz w:val="20"/>
        <w:szCs w:val="20"/>
      </w:rPr>
      <w:tab/>
    </w:r>
    <w:r w:rsidR="00D11ECB">
      <w:rPr>
        <w:sz w:val="20"/>
        <w:szCs w:val="20"/>
      </w:rPr>
      <w:tab/>
    </w:r>
    <w:r w:rsidR="00D11ECB" w:rsidRPr="00A50A8B">
      <w:rPr>
        <w:rStyle w:val="PageNumber"/>
        <w:sz w:val="20"/>
        <w:szCs w:val="20"/>
      </w:rPr>
      <w:t>Page</w:t>
    </w:r>
    <w:r w:rsidR="00D11ECB">
      <w:rPr>
        <w:rStyle w:val="PageNumber"/>
        <w:sz w:val="17"/>
        <w:szCs w:val="17"/>
      </w:rPr>
      <w:t xml:space="preserve"> </w:t>
    </w:r>
    <w:r w:rsidR="00D11ECB" w:rsidRPr="00062A7D">
      <w:rPr>
        <w:rStyle w:val="PageNumber"/>
        <w:sz w:val="17"/>
        <w:szCs w:val="17"/>
      </w:rPr>
      <w:fldChar w:fldCharType="begin"/>
    </w:r>
    <w:r w:rsidR="00D11ECB" w:rsidRPr="00062A7D">
      <w:rPr>
        <w:rStyle w:val="PageNumber"/>
        <w:sz w:val="17"/>
        <w:szCs w:val="17"/>
      </w:rPr>
      <w:instrText xml:space="preserve">PAGE  </w:instrText>
    </w:r>
    <w:r w:rsidR="00D11ECB" w:rsidRPr="00062A7D">
      <w:rPr>
        <w:rStyle w:val="PageNumber"/>
        <w:sz w:val="17"/>
        <w:szCs w:val="17"/>
      </w:rPr>
      <w:fldChar w:fldCharType="separate"/>
    </w:r>
    <w:r w:rsidR="00D11ECB">
      <w:rPr>
        <w:rStyle w:val="PageNumber"/>
        <w:sz w:val="17"/>
        <w:szCs w:val="17"/>
      </w:rPr>
      <w:t>1</w:t>
    </w:r>
    <w:r w:rsidR="00D11ECB" w:rsidRPr="00062A7D">
      <w:rPr>
        <w:rStyle w:val="PageNumber"/>
        <w:sz w:val="17"/>
        <w:szCs w:val="17"/>
      </w:rPr>
      <w:fldChar w:fldCharType="end"/>
    </w:r>
  </w:p>
  <w:p w14:paraId="5FFA1B6D" w14:textId="1E4647B3" w:rsidR="00373AD9" w:rsidRPr="008976AF" w:rsidRDefault="00373AD9" w:rsidP="00555BAA">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B9863" w14:textId="77777777" w:rsidR="00373AD9" w:rsidRDefault="00373AD9" w:rsidP="00544106">
      <w:r>
        <w:separator/>
      </w:r>
    </w:p>
  </w:footnote>
  <w:footnote w:type="continuationSeparator" w:id="0">
    <w:p w14:paraId="6375B34D" w14:textId="77777777" w:rsidR="00373AD9" w:rsidRDefault="00373AD9" w:rsidP="00544106">
      <w:r>
        <w:continuationSeparator/>
      </w:r>
    </w:p>
  </w:footnote>
  <w:footnote w:type="continuationNotice" w:id="1">
    <w:p w14:paraId="71866AD5" w14:textId="77777777" w:rsidR="00373AD9" w:rsidRDefault="00373A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F3B"/>
    <w:multiLevelType w:val="hybridMultilevel"/>
    <w:tmpl w:val="5DD42416"/>
    <w:lvl w:ilvl="0" w:tplc="708AB8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5C3099"/>
    <w:multiLevelType w:val="hybridMultilevel"/>
    <w:tmpl w:val="1DDE2B7C"/>
    <w:lvl w:ilvl="0" w:tplc="8CBA686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7391F"/>
    <w:multiLevelType w:val="hybridMultilevel"/>
    <w:tmpl w:val="39747E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CB2FF5"/>
    <w:multiLevelType w:val="hybridMultilevel"/>
    <w:tmpl w:val="F1F27F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9D1CCD"/>
    <w:multiLevelType w:val="hybridMultilevel"/>
    <w:tmpl w:val="F71EFBE4"/>
    <w:lvl w:ilvl="0" w:tplc="9460D4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04DFD"/>
    <w:multiLevelType w:val="hybridMultilevel"/>
    <w:tmpl w:val="7E54FEF6"/>
    <w:lvl w:ilvl="0" w:tplc="AA1A4C7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E75D0D"/>
    <w:multiLevelType w:val="hybridMultilevel"/>
    <w:tmpl w:val="74A42080"/>
    <w:lvl w:ilvl="0" w:tplc="A88C8D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B33B22"/>
    <w:multiLevelType w:val="hybridMultilevel"/>
    <w:tmpl w:val="5CA23AB8"/>
    <w:lvl w:ilvl="0" w:tplc="02802E6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70549D"/>
    <w:multiLevelType w:val="hybridMultilevel"/>
    <w:tmpl w:val="AE74432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50725EC3"/>
    <w:multiLevelType w:val="hybridMultilevel"/>
    <w:tmpl w:val="DD1AC77A"/>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9">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57191BA0"/>
    <w:multiLevelType w:val="hybridMultilevel"/>
    <w:tmpl w:val="BF22F9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967F9F"/>
    <w:multiLevelType w:val="hybridMultilevel"/>
    <w:tmpl w:val="48509480"/>
    <w:lvl w:ilvl="0" w:tplc="D610C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585C9E"/>
    <w:multiLevelType w:val="hybridMultilevel"/>
    <w:tmpl w:val="59C2E218"/>
    <w:lvl w:ilvl="0" w:tplc="0409000F">
      <w:start w:val="3"/>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CD6497D"/>
    <w:multiLevelType w:val="hybridMultilevel"/>
    <w:tmpl w:val="0C84954A"/>
    <w:lvl w:ilvl="0" w:tplc="1C8EE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02C31"/>
    <w:multiLevelType w:val="hybridMultilevel"/>
    <w:tmpl w:val="123AB9D8"/>
    <w:lvl w:ilvl="0" w:tplc="F6E8BF7A">
      <w:start w:val="1"/>
      <w:numFmt w:val="bullet"/>
      <w:lvlText w:val=""/>
      <w:lvlJc w:val="left"/>
      <w:pPr>
        <w:tabs>
          <w:tab w:val="num" w:pos="720"/>
        </w:tabs>
        <w:ind w:left="720" w:hanging="360"/>
      </w:pPr>
      <w:rPr>
        <w:rFonts w:ascii="Symbol" w:hAnsi="Symbol" w:hint="default"/>
      </w:rPr>
    </w:lvl>
    <w:lvl w:ilvl="1" w:tplc="1EFCFBEE">
      <w:start w:val="1"/>
      <w:numFmt w:val="bullet"/>
      <w:lvlText w:val="o"/>
      <w:lvlJc w:val="left"/>
      <w:pPr>
        <w:tabs>
          <w:tab w:val="num" w:pos="1440"/>
        </w:tabs>
        <w:ind w:left="1440" w:hanging="360"/>
      </w:pPr>
      <w:rPr>
        <w:rFonts w:ascii="Courier New" w:hAnsi="Courier New" w:cs="Times New Roman" w:hint="default"/>
      </w:rPr>
    </w:lvl>
    <w:lvl w:ilvl="2" w:tplc="8CE0E20E">
      <w:start w:val="1"/>
      <w:numFmt w:val="bullet"/>
      <w:lvlText w:val=""/>
      <w:lvlJc w:val="left"/>
      <w:pPr>
        <w:tabs>
          <w:tab w:val="num" w:pos="2160"/>
        </w:tabs>
        <w:ind w:left="2160" w:hanging="360"/>
      </w:pPr>
      <w:rPr>
        <w:rFonts w:ascii="Wingdings" w:hAnsi="Wingdings" w:hint="default"/>
      </w:rPr>
    </w:lvl>
    <w:lvl w:ilvl="3" w:tplc="DB865218">
      <w:start w:val="1"/>
      <w:numFmt w:val="bullet"/>
      <w:lvlText w:val=""/>
      <w:lvlJc w:val="left"/>
      <w:pPr>
        <w:tabs>
          <w:tab w:val="num" w:pos="2880"/>
        </w:tabs>
        <w:ind w:left="2880" w:hanging="360"/>
      </w:pPr>
      <w:rPr>
        <w:rFonts w:ascii="Symbol" w:hAnsi="Symbol" w:hint="default"/>
      </w:rPr>
    </w:lvl>
    <w:lvl w:ilvl="4" w:tplc="B2E466E4">
      <w:start w:val="1"/>
      <w:numFmt w:val="bullet"/>
      <w:lvlText w:val="o"/>
      <w:lvlJc w:val="left"/>
      <w:pPr>
        <w:tabs>
          <w:tab w:val="num" w:pos="3600"/>
        </w:tabs>
        <w:ind w:left="3600" w:hanging="360"/>
      </w:pPr>
      <w:rPr>
        <w:rFonts w:ascii="Courier New" w:hAnsi="Courier New" w:cs="Times New Roman" w:hint="default"/>
      </w:rPr>
    </w:lvl>
    <w:lvl w:ilvl="5" w:tplc="B3CC1BC0">
      <w:start w:val="1"/>
      <w:numFmt w:val="bullet"/>
      <w:lvlText w:val=""/>
      <w:lvlJc w:val="left"/>
      <w:pPr>
        <w:tabs>
          <w:tab w:val="num" w:pos="4320"/>
        </w:tabs>
        <w:ind w:left="4320" w:hanging="360"/>
      </w:pPr>
      <w:rPr>
        <w:rFonts w:ascii="Wingdings" w:hAnsi="Wingdings" w:hint="default"/>
      </w:rPr>
    </w:lvl>
    <w:lvl w:ilvl="6" w:tplc="16FAE08E">
      <w:start w:val="1"/>
      <w:numFmt w:val="bullet"/>
      <w:lvlText w:val=""/>
      <w:lvlJc w:val="left"/>
      <w:pPr>
        <w:tabs>
          <w:tab w:val="num" w:pos="5040"/>
        </w:tabs>
        <w:ind w:left="5040" w:hanging="360"/>
      </w:pPr>
      <w:rPr>
        <w:rFonts w:ascii="Symbol" w:hAnsi="Symbol" w:hint="default"/>
      </w:rPr>
    </w:lvl>
    <w:lvl w:ilvl="7" w:tplc="6862E054">
      <w:start w:val="1"/>
      <w:numFmt w:val="bullet"/>
      <w:lvlText w:val="o"/>
      <w:lvlJc w:val="left"/>
      <w:pPr>
        <w:tabs>
          <w:tab w:val="num" w:pos="5760"/>
        </w:tabs>
        <w:ind w:left="5760" w:hanging="360"/>
      </w:pPr>
      <w:rPr>
        <w:rFonts w:ascii="Courier New" w:hAnsi="Courier New" w:cs="Times New Roman" w:hint="default"/>
      </w:rPr>
    </w:lvl>
    <w:lvl w:ilvl="8" w:tplc="8342FB0A">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14B94"/>
    <w:multiLevelType w:val="hybridMultilevel"/>
    <w:tmpl w:val="144E634A"/>
    <w:lvl w:ilvl="0" w:tplc="087CD1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462376"/>
    <w:multiLevelType w:val="hybridMultilevel"/>
    <w:tmpl w:val="E79CD42E"/>
    <w:lvl w:ilvl="0" w:tplc="3EE8D380">
      <w:start w:val="1"/>
      <w:numFmt w:val="upperLetter"/>
      <w:lvlText w:val="%1."/>
      <w:lvlJc w:val="left"/>
      <w:pPr>
        <w:ind w:left="360" w:hanging="360"/>
      </w:pPr>
      <w:rPr>
        <w:b/>
      </w:rPr>
    </w:lvl>
    <w:lvl w:ilvl="1" w:tplc="603AFE66">
      <w:start w:val="1"/>
      <w:numFmt w:val="lowerRoman"/>
      <w:lvlText w:val="%2."/>
      <w:lvlJc w:val="right"/>
      <w:pPr>
        <w:ind w:left="1440" w:hanging="360"/>
      </w:pPr>
      <w:rPr>
        <w:rFonts w:cs="Times New Roman" w:hint="default"/>
      </w:rPr>
    </w:lvl>
    <w:lvl w:ilvl="2" w:tplc="2FBA647A">
      <w:start w:val="1"/>
      <w:numFmt w:val="lowerLetter"/>
      <w:lvlText w:val="%3."/>
      <w:lvlJc w:val="right"/>
      <w:pPr>
        <w:ind w:left="2160" w:hanging="180"/>
      </w:pPr>
      <w:rPr>
        <w:rFonts w:hint="default"/>
      </w:rPr>
    </w:lvl>
    <w:lvl w:ilvl="3" w:tplc="09541BDC" w:tentative="1">
      <w:start w:val="1"/>
      <w:numFmt w:val="decimal"/>
      <w:lvlText w:val="%4."/>
      <w:lvlJc w:val="left"/>
      <w:pPr>
        <w:ind w:left="2880" w:hanging="360"/>
      </w:pPr>
    </w:lvl>
    <w:lvl w:ilvl="4" w:tplc="46D85C80" w:tentative="1">
      <w:start w:val="1"/>
      <w:numFmt w:val="lowerLetter"/>
      <w:lvlText w:val="%5."/>
      <w:lvlJc w:val="left"/>
      <w:pPr>
        <w:ind w:left="3600" w:hanging="360"/>
      </w:pPr>
    </w:lvl>
    <w:lvl w:ilvl="5" w:tplc="3330FEE0" w:tentative="1">
      <w:start w:val="1"/>
      <w:numFmt w:val="lowerRoman"/>
      <w:lvlText w:val="%6."/>
      <w:lvlJc w:val="right"/>
      <w:pPr>
        <w:ind w:left="4320" w:hanging="180"/>
      </w:pPr>
    </w:lvl>
    <w:lvl w:ilvl="6" w:tplc="70167268" w:tentative="1">
      <w:start w:val="1"/>
      <w:numFmt w:val="decimal"/>
      <w:lvlText w:val="%7."/>
      <w:lvlJc w:val="left"/>
      <w:pPr>
        <w:ind w:left="5040" w:hanging="360"/>
      </w:pPr>
    </w:lvl>
    <w:lvl w:ilvl="7" w:tplc="71A08062" w:tentative="1">
      <w:start w:val="1"/>
      <w:numFmt w:val="lowerLetter"/>
      <w:lvlText w:val="%8."/>
      <w:lvlJc w:val="left"/>
      <w:pPr>
        <w:ind w:left="5760" w:hanging="360"/>
      </w:pPr>
    </w:lvl>
    <w:lvl w:ilvl="8" w:tplc="B58E848E" w:tentative="1">
      <w:start w:val="1"/>
      <w:numFmt w:val="lowerRoman"/>
      <w:lvlText w:val="%9."/>
      <w:lvlJc w:val="right"/>
      <w:pPr>
        <w:ind w:left="6480" w:hanging="180"/>
      </w:pPr>
    </w:lvl>
  </w:abstractNum>
  <w:abstractNum w:abstractNumId="17" w15:restartNumberingAfterBreak="0">
    <w:nsid w:val="6F5553A6"/>
    <w:multiLevelType w:val="hybridMultilevel"/>
    <w:tmpl w:val="D6A04F0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CD28094C">
      <w:start w:val="1"/>
      <w:numFmt w:val="decimal"/>
      <w:lvlText w:val="%3."/>
      <w:lvlJc w:val="left"/>
      <w:pPr>
        <w:ind w:left="4500" w:hanging="360"/>
      </w:pPr>
      <w:rPr>
        <w:b/>
        <w:bCs/>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FFA1979"/>
    <w:multiLevelType w:val="hybridMultilevel"/>
    <w:tmpl w:val="F6467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12D19"/>
    <w:multiLevelType w:val="hybridMultilevel"/>
    <w:tmpl w:val="A3AC84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D32BE7"/>
    <w:multiLevelType w:val="hybridMultilevel"/>
    <w:tmpl w:val="79260776"/>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09794E"/>
    <w:multiLevelType w:val="hybridMultilevel"/>
    <w:tmpl w:val="44D8728E"/>
    <w:lvl w:ilvl="0" w:tplc="895C14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C92D7F"/>
    <w:multiLevelType w:val="hybridMultilevel"/>
    <w:tmpl w:val="160C52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547A41"/>
    <w:multiLevelType w:val="hybridMultilevel"/>
    <w:tmpl w:val="DC28ADD6"/>
    <w:lvl w:ilvl="0" w:tplc="11B24A8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389986">
    <w:abstractNumId w:val="16"/>
  </w:num>
  <w:num w:numId="2" w16cid:durableId="1927376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501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9090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01339">
    <w:abstractNumId w:val="14"/>
  </w:num>
  <w:num w:numId="6" w16cid:durableId="1884518764">
    <w:abstractNumId w:val="23"/>
  </w:num>
  <w:num w:numId="7" w16cid:durableId="441723858">
    <w:abstractNumId w:val="8"/>
  </w:num>
  <w:num w:numId="8" w16cid:durableId="28190559">
    <w:abstractNumId w:val="2"/>
  </w:num>
  <w:num w:numId="9" w16cid:durableId="540626945">
    <w:abstractNumId w:val="11"/>
  </w:num>
  <w:num w:numId="10" w16cid:durableId="802768069">
    <w:abstractNumId w:val="20"/>
  </w:num>
  <w:num w:numId="11" w16cid:durableId="735131482">
    <w:abstractNumId w:val="21"/>
  </w:num>
  <w:num w:numId="12" w16cid:durableId="1124075947">
    <w:abstractNumId w:val="1"/>
  </w:num>
  <w:num w:numId="13" w16cid:durableId="1864396736">
    <w:abstractNumId w:val="10"/>
  </w:num>
  <w:num w:numId="14" w16cid:durableId="1546287175">
    <w:abstractNumId w:val="15"/>
  </w:num>
  <w:num w:numId="15" w16cid:durableId="1854100477">
    <w:abstractNumId w:val="4"/>
  </w:num>
  <w:num w:numId="16" w16cid:durableId="679815827">
    <w:abstractNumId w:val="3"/>
  </w:num>
  <w:num w:numId="17" w16cid:durableId="1491287089">
    <w:abstractNumId w:val="17"/>
  </w:num>
  <w:num w:numId="18" w16cid:durableId="419646992">
    <w:abstractNumId w:val="18"/>
  </w:num>
  <w:num w:numId="19" w16cid:durableId="26761324">
    <w:abstractNumId w:val="7"/>
  </w:num>
  <w:num w:numId="20" w16cid:durableId="1314411255">
    <w:abstractNumId w:val="13"/>
  </w:num>
  <w:num w:numId="21" w16cid:durableId="326635149">
    <w:abstractNumId w:val="5"/>
  </w:num>
  <w:num w:numId="22" w16cid:durableId="963580004">
    <w:abstractNumId w:val="19"/>
  </w:num>
  <w:num w:numId="23" w16cid:durableId="1611817032">
    <w:abstractNumId w:val="22"/>
  </w:num>
  <w:num w:numId="24" w16cid:durableId="1282110970">
    <w:abstractNumId w:val="6"/>
  </w:num>
  <w:num w:numId="25" w16cid:durableId="168513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uZiNBDLenvUikvI0ZPnWtUOr3spGMfaQTFYFBUYuyRw3MR14q82iHlhqzHS98SY89SQ3BnnWL12c8PGlXtlpCQ==" w:salt="FTBLg3i2OYEHcNm7NpuNWQ=="/>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57"/>
    <w:rsid w:val="00033C6A"/>
    <w:rsid w:val="00034357"/>
    <w:rsid w:val="000404F9"/>
    <w:rsid w:val="00053375"/>
    <w:rsid w:val="00062A7D"/>
    <w:rsid w:val="00065D0C"/>
    <w:rsid w:val="00065E86"/>
    <w:rsid w:val="00072768"/>
    <w:rsid w:val="00073349"/>
    <w:rsid w:val="00076913"/>
    <w:rsid w:val="000A0634"/>
    <w:rsid w:val="000A40A5"/>
    <w:rsid w:val="000D6F91"/>
    <w:rsid w:val="000E6216"/>
    <w:rsid w:val="000F24CD"/>
    <w:rsid w:val="001027A2"/>
    <w:rsid w:val="00103789"/>
    <w:rsid w:val="00112A89"/>
    <w:rsid w:val="00112D45"/>
    <w:rsid w:val="0011351C"/>
    <w:rsid w:val="001244BD"/>
    <w:rsid w:val="00127128"/>
    <w:rsid w:val="00133E69"/>
    <w:rsid w:val="0014106A"/>
    <w:rsid w:val="001478DC"/>
    <w:rsid w:val="00154379"/>
    <w:rsid w:val="00154656"/>
    <w:rsid w:val="0015578C"/>
    <w:rsid w:val="0016249C"/>
    <w:rsid w:val="001700C6"/>
    <w:rsid w:val="00175478"/>
    <w:rsid w:val="00180DA7"/>
    <w:rsid w:val="00184130"/>
    <w:rsid w:val="0019282B"/>
    <w:rsid w:val="00194EED"/>
    <w:rsid w:val="001A4B84"/>
    <w:rsid w:val="001B1FF4"/>
    <w:rsid w:val="001B5888"/>
    <w:rsid w:val="001C7673"/>
    <w:rsid w:val="001E7D29"/>
    <w:rsid w:val="00201EE3"/>
    <w:rsid w:val="00206B85"/>
    <w:rsid w:val="002125BF"/>
    <w:rsid w:val="0022101F"/>
    <w:rsid w:val="00223114"/>
    <w:rsid w:val="0022593D"/>
    <w:rsid w:val="0024675E"/>
    <w:rsid w:val="00254C9C"/>
    <w:rsid w:val="00260CFC"/>
    <w:rsid w:val="00262A5E"/>
    <w:rsid w:val="00271752"/>
    <w:rsid w:val="002756AD"/>
    <w:rsid w:val="00280022"/>
    <w:rsid w:val="002A24CE"/>
    <w:rsid w:val="002A5440"/>
    <w:rsid w:val="002B37A6"/>
    <w:rsid w:val="002B4B92"/>
    <w:rsid w:val="002D4073"/>
    <w:rsid w:val="002E1601"/>
    <w:rsid w:val="00302FEA"/>
    <w:rsid w:val="00304C4C"/>
    <w:rsid w:val="00311134"/>
    <w:rsid w:val="00317845"/>
    <w:rsid w:val="003339B3"/>
    <w:rsid w:val="003431CA"/>
    <w:rsid w:val="00345A43"/>
    <w:rsid w:val="003660A1"/>
    <w:rsid w:val="00373AD9"/>
    <w:rsid w:val="003813E3"/>
    <w:rsid w:val="00397DDD"/>
    <w:rsid w:val="003A3BDA"/>
    <w:rsid w:val="003A5E69"/>
    <w:rsid w:val="003A7C55"/>
    <w:rsid w:val="003B0A3B"/>
    <w:rsid w:val="003C551A"/>
    <w:rsid w:val="003C62EA"/>
    <w:rsid w:val="003C7D1C"/>
    <w:rsid w:val="003D13F5"/>
    <w:rsid w:val="003F1687"/>
    <w:rsid w:val="00402D3C"/>
    <w:rsid w:val="004072C8"/>
    <w:rsid w:val="00407F5E"/>
    <w:rsid w:val="00413A46"/>
    <w:rsid w:val="00417DA8"/>
    <w:rsid w:val="00423670"/>
    <w:rsid w:val="00435D2D"/>
    <w:rsid w:val="004443B2"/>
    <w:rsid w:val="0045673C"/>
    <w:rsid w:val="00460561"/>
    <w:rsid w:val="0046698D"/>
    <w:rsid w:val="00476842"/>
    <w:rsid w:val="004806C9"/>
    <w:rsid w:val="00481E23"/>
    <w:rsid w:val="004868CF"/>
    <w:rsid w:val="004C3E33"/>
    <w:rsid w:val="004C5008"/>
    <w:rsid w:val="004C63D3"/>
    <w:rsid w:val="004C6F5E"/>
    <w:rsid w:val="004C7280"/>
    <w:rsid w:val="004D3362"/>
    <w:rsid w:val="004D760B"/>
    <w:rsid w:val="004D77F3"/>
    <w:rsid w:val="004E13E1"/>
    <w:rsid w:val="004F284F"/>
    <w:rsid w:val="004F3BD0"/>
    <w:rsid w:val="004F7A3E"/>
    <w:rsid w:val="00504841"/>
    <w:rsid w:val="0052710D"/>
    <w:rsid w:val="00543993"/>
    <w:rsid w:val="00544106"/>
    <w:rsid w:val="00546953"/>
    <w:rsid w:val="00552DB3"/>
    <w:rsid w:val="00555BAA"/>
    <w:rsid w:val="00561D35"/>
    <w:rsid w:val="00564994"/>
    <w:rsid w:val="00570462"/>
    <w:rsid w:val="005812AA"/>
    <w:rsid w:val="00582A74"/>
    <w:rsid w:val="00584404"/>
    <w:rsid w:val="00590450"/>
    <w:rsid w:val="005A13D5"/>
    <w:rsid w:val="005A698F"/>
    <w:rsid w:val="005B2349"/>
    <w:rsid w:val="005B405F"/>
    <w:rsid w:val="005C066C"/>
    <w:rsid w:val="005E03BE"/>
    <w:rsid w:val="005E4440"/>
    <w:rsid w:val="005F1278"/>
    <w:rsid w:val="005F374D"/>
    <w:rsid w:val="00604038"/>
    <w:rsid w:val="00611C0C"/>
    <w:rsid w:val="00611F93"/>
    <w:rsid w:val="006159F9"/>
    <w:rsid w:val="00624911"/>
    <w:rsid w:val="00634D61"/>
    <w:rsid w:val="00651E0C"/>
    <w:rsid w:val="006563A0"/>
    <w:rsid w:val="00660CA8"/>
    <w:rsid w:val="00681565"/>
    <w:rsid w:val="006906CF"/>
    <w:rsid w:val="00692625"/>
    <w:rsid w:val="00692E9D"/>
    <w:rsid w:val="006A7B91"/>
    <w:rsid w:val="006B6B9B"/>
    <w:rsid w:val="006C2BBE"/>
    <w:rsid w:val="006D2AB6"/>
    <w:rsid w:val="006E3A7C"/>
    <w:rsid w:val="006F3A95"/>
    <w:rsid w:val="00714AF6"/>
    <w:rsid w:val="00723974"/>
    <w:rsid w:val="0072709B"/>
    <w:rsid w:val="00733148"/>
    <w:rsid w:val="007333F8"/>
    <w:rsid w:val="00757C55"/>
    <w:rsid w:val="007615FA"/>
    <w:rsid w:val="0076651F"/>
    <w:rsid w:val="00767BF9"/>
    <w:rsid w:val="00772C98"/>
    <w:rsid w:val="007759FB"/>
    <w:rsid w:val="00776571"/>
    <w:rsid w:val="007805DD"/>
    <w:rsid w:val="00785532"/>
    <w:rsid w:val="0078566B"/>
    <w:rsid w:val="00796518"/>
    <w:rsid w:val="00796C77"/>
    <w:rsid w:val="00797838"/>
    <w:rsid w:val="007A7DB0"/>
    <w:rsid w:val="007B14C9"/>
    <w:rsid w:val="007B6820"/>
    <w:rsid w:val="007C01C2"/>
    <w:rsid w:val="007C0B05"/>
    <w:rsid w:val="007C11ED"/>
    <w:rsid w:val="007C429B"/>
    <w:rsid w:val="007C477C"/>
    <w:rsid w:val="007E7BEE"/>
    <w:rsid w:val="007F3DD3"/>
    <w:rsid w:val="007F6E96"/>
    <w:rsid w:val="00802FFD"/>
    <w:rsid w:val="00823C5C"/>
    <w:rsid w:val="00836175"/>
    <w:rsid w:val="00840C32"/>
    <w:rsid w:val="008643E7"/>
    <w:rsid w:val="00885C1A"/>
    <w:rsid w:val="008956FD"/>
    <w:rsid w:val="008976AF"/>
    <w:rsid w:val="008A3A5A"/>
    <w:rsid w:val="008A6BB3"/>
    <w:rsid w:val="008B368C"/>
    <w:rsid w:val="008B5011"/>
    <w:rsid w:val="008C7B70"/>
    <w:rsid w:val="008D46A7"/>
    <w:rsid w:val="008D47CD"/>
    <w:rsid w:val="008E12F9"/>
    <w:rsid w:val="008E15C9"/>
    <w:rsid w:val="009012D2"/>
    <w:rsid w:val="009049AF"/>
    <w:rsid w:val="009138D9"/>
    <w:rsid w:val="00916BD1"/>
    <w:rsid w:val="00917C7F"/>
    <w:rsid w:val="00932AFC"/>
    <w:rsid w:val="00933EFF"/>
    <w:rsid w:val="0095237B"/>
    <w:rsid w:val="00953E66"/>
    <w:rsid w:val="00961135"/>
    <w:rsid w:val="00965A52"/>
    <w:rsid w:val="00970B6B"/>
    <w:rsid w:val="00980534"/>
    <w:rsid w:val="009978DF"/>
    <w:rsid w:val="009A16C3"/>
    <w:rsid w:val="009B5903"/>
    <w:rsid w:val="009B6581"/>
    <w:rsid w:val="009C107A"/>
    <w:rsid w:val="009C7B4D"/>
    <w:rsid w:val="009F6FDF"/>
    <w:rsid w:val="009F7868"/>
    <w:rsid w:val="009F7DA9"/>
    <w:rsid w:val="00A03A5C"/>
    <w:rsid w:val="00A07AFC"/>
    <w:rsid w:val="00A21D2C"/>
    <w:rsid w:val="00A30166"/>
    <w:rsid w:val="00A318DA"/>
    <w:rsid w:val="00A3237B"/>
    <w:rsid w:val="00A34B7C"/>
    <w:rsid w:val="00A426AC"/>
    <w:rsid w:val="00A50A8B"/>
    <w:rsid w:val="00A64D6C"/>
    <w:rsid w:val="00A72846"/>
    <w:rsid w:val="00A7330D"/>
    <w:rsid w:val="00A801E0"/>
    <w:rsid w:val="00A93634"/>
    <w:rsid w:val="00AA147A"/>
    <w:rsid w:val="00AA30BE"/>
    <w:rsid w:val="00AA71F5"/>
    <w:rsid w:val="00AA7AA1"/>
    <w:rsid w:val="00AC4097"/>
    <w:rsid w:val="00AC4432"/>
    <w:rsid w:val="00AC64C2"/>
    <w:rsid w:val="00AD5FE7"/>
    <w:rsid w:val="00AF1CEB"/>
    <w:rsid w:val="00B01774"/>
    <w:rsid w:val="00B07D21"/>
    <w:rsid w:val="00B107C0"/>
    <w:rsid w:val="00B216DB"/>
    <w:rsid w:val="00B3024D"/>
    <w:rsid w:val="00B41B61"/>
    <w:rsid w:val="00B65974"/>
    <w:rsid w:val="00B75437"/>
    <w:rsid w:val="00B828F5"/>
    <w:rsid w:val="00B8582C"/>
    <w:rsid w:val="00B8680C"/>
    <w:rsid w:val="00B87DEA"/>
    <w:rsid w:val="00B93CD9"/>
    <w:rsid w:val="00B9523E"/>
    <w:rsid w:val="00BA1E6E"/>
    <w:rsid w:val="00BB1186"/>
    <w:rsid w:val="00BB3827"/>
    <w:rsid w:val="00BB39A6"/>
    <w:rsid w:val="00BC7EF0"/>
    <w:rsid w:val="00BD0EFE"/>
    <w:rsid w:val="00BE4F36"/>
    <w:rsid w:val="00BF6992"/>
    <w:rsid w:val="00C07E5E"/>
    <w:rsid w:val="00C160E0"/>
    <w:rsid w:val="00C30AD9"/>
    <w:rsid w:val="00C34C8B"/>
    <w:rsid w:val="00C40AB3"/>
    <w:rsid w:val="00C40BC3"/>
    <w:rsid w:val="00C64BF7"/>
    <w:rsid w:val="00C66369"/>
    <w:rsid w:val="00C769C5"/>
    <w:rsid w:val="00C77D03"/>
    <w:rsid w:val="00C8055C"/>
    <w:rsid w:val="00C87678"/>
    <w:rsid w:val="00CA2B4D"/>
    <w:rsid w:val="00CA35C7"/>
    <w:rsid w:val="00CA5056"/>
    <w:rsid w:val="00CA6078"/>
    <w:rsid w:val="00CB0784"/>
    <w:rsid w:val="00CB6FD0"/>
    <w:rsid w:val="00CD0D97"/>
    <w:rsid w:val="00CE2B50"/>
    <w:rsid w:val="00CE50B0"/>
    <w:rsid w:val="00CF2B44"/>
    <w:rsid w:val="00D11ECB"/>
    <w:rsid w:val="00D13795"/>
    <w:rsid w:val="00D1493F"/>
    <w:rsid w:val="00D15D53"/>
    <w:rsid w:val="00D2755E"/>
    <w:rsid w:val="00D3507F"/>
    <w:rsid w:val="00D4032E"/>
    <w:rsid w:val="00D4657B"/>
    <w:rsid w:val="00D51C75"/>
    <w:rsid w:val="00D52D81"/>
    <w:rsid w:val="00D55AF3"/>
    <w:rsid w:val="00D57D90"/>
    <w:rsid w:val="00D604A7"/>
    <w:rsid w:val="00D61917"/>
    <w:rsid w:val="00D705E4"/>
    <w:rsid w:val="00D70E10"/>
    <w:rsid w:val="00D70FCD"/>
    <w:rsid w:val="00D8154C"/>
    <w:rsid w:val="00D95850"/>
    <w:rsid w:val="00DA00BF"/>
    <w:rsid w:val="00DB368F"/>
    <w:rsid w:val="00DC2E57"/>
    <w:rsid w:val="00DD0F12"/>
    <w:rsid w:val="00DD11D6"/>
    <w:rsid w:val="00DD21F4"/>
    <w:rsid w:val="00DD7BDF"/>
    <w:rsid w:val="00DE2E77"/>
    <w:rsid w:val="00DF3445"/>
    <w:rsid w:val="00DF7EE6"/>
    <w:rsid w:val="00E069C0"/>
    <w:rsid w:val="00E16520"/>
    <w:rsid w:val="00E17A91"/>
    <w:rsid w:val="00E33952"/>
    <w:rsid w:val="00E40491"/>
    <w:rsid w:val="00E729B1"/>
    <w:rsid w:val="00E97A44"/>
    <w:rsid w:val="00EA030F"/>
    <w:rsid w:val="00EA1E8A"/>
    <w:rsid w:val="00EA30E9"/>
    <w:rsid w:val="00EB332D"/>
    <w:rsid w:val="00EB6ABD"/>
    <w:rsid w:val="00EC1F29"/>
    <w:rsid w:val="00EC23F4"/>
    <w:rsid w:val="00EC28D7"/>
    <w:rsid w:val="00ED4E30"/>
    <w:rsid w:val="00ED7CBB"/>
    <w:rsid w:val="00EE2E84"/>
    <w:rsid w:val="00EF14C7"/>
    <w:rsid w:val="00EF5B6E"/>
    <w:rsid w:val="00F057F9"/>
    <w:rsid w:val="00F0677F"/>
    <w:rsid w:val="00F07EB3"/>
    <w:rsid w:val="00F13003"/>
    <w:rsid w:val="00F269AC"/>
    <w:rsid w:val="00F4279F"/>
    <w:rsid w:val="00F43269"/>
    <w:rsid w:val="00F45EA6"/>
    <w:rsid w:val="00F56DAC"/>
    <w:rsid w:val="00F76F7F"/>
    <w:rsid w:val="00F861E6"/>
    <w:rsid w:val="00F912A6"/>
    <w:rsid w:val="00F92A74"/>
    <w:rsid w:val="00FA22AA"/>
    <w:rsid w:val="00FA4125"/>
    <w:rsid w:val="00FA60A8"/>
    <w:rsid w:val="00FB2C8E"/>
    <w:rsid w:val="00FB74EA"/>
    <w:rsid w:val="00FC72ED"/>
    <w:rsid w:val="00FD33AC"/>
    <w:rsid w:val="00FE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BBAB2F"/>
  <w15:chartTrackingRefBased/>
  <w15:docId w15:val="{EC304E4D-CC36-4269-B16B-8D04B408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DD"/>
    <w:rPr>
      <w:sz w:val="24"/>
      <w:szCs w:val="24"/>
    </w:rPr>
  </w:style>
  <w:style w:type="paragraph" w:styleId="Heading1">
    <w:name w:val="heading 1"/>
    <w:basedOn w:val="Normal"/>
    <w:next w:val="Normal"/>
    <w:link w:val="Heading1Char"/>
    <w:uiPriority w:val="9"/>
    <w:qFormat/>
    <w:rsid w:val="007A7D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7C11ED"/>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7A7DB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C11ED"/>
    <w:rPr>
      <w:rFonts w:ascii="Cambria" w:eastAsia="Times New Roman" w:hAnsi="Cambria" w:cs="Times New Roman"/>
      <w:b/>
      <w:bCs/>
      <w:i/>
      <w:iCs/>
      <w:sz w:val="28"/>
      <w:szCs w:val="28"/>
    </w:rPr>
  </w:style>
  <w:style w:type="paragraph" w:styleId="BodyText">
    <w:name w:val="Body Text"/>
    <w:basedOn w:val="Normal"/>
    <w:link w:val="BodyTextChar"/>
    <w:uiPriority w:val="99"/>
    <w:rsid w:val="00062A7D"/>
    <w:rPr>
      <w:rFonts w:eastAsia="Times New Roman"/>
      <w:b/>
      <w:sz w:val="16"/>
      <w:szCs w:val="20"/>
    </w:rPr>
  </w:style>
  <w:style w:type="character" w:customStyle="1" w:styleId="BodyTextChar">
    <w:name w:val="Body Text Char"/>
    <w:link w:val="BodyText"/>
    <w:uiPriority w:val="99"/>
    <w:rsid w:val="00062A7D"/>
    <w:rPr>
      <w:rFonts w:eastAsia="Times New Roman"/>
      <w:b/>
      <w:sz w:val="16"/>
    </w:rPr>
  </w:style>
  <w:style w:type="paragraph" w:styleId="Header">
    <w:name w:val="header"/>
    <w:basedOn w:val="Normal"/>
    <w:link w:val="HeaderChar"/>
    <w:rsid w:val="00062A7D"/>
    <w:pPr>
      <w:tabs>
        <w:tab w:val="center" w:pos="4320"/>
        <w:tab w:val="right" w:pos="8640"/>
      </w:tabs>
    </w:pPr>
    <w:rPr>
      <w:rFonts w:eastAsia="Times New Roman"/>
    </w:rPr>
  </w:style>
  <w:style w:type="character" w:customStyle="1" w:styleId="HeaderChar">
    <w:name w:val="Header Char"/>
    <w:link w:val="Header"/>
    <w:rsid w:val="00062A7D"/>
    <w:rPr>
      <w:rFonts w:eastAsia="Times New Roman"/>
      <w:sz w:val="24"/>
      <w:szCs w:val="24"/>
    </w:rPr>
  </w:style>
  <w:style w:type="paragraph" w:styleId="Footer">
    <w:name w:val="footer"/>
    <w:basedOn w:val="Normal"/>
    <w:link w:val="FooterChar"/>
    <w:uiPriority w:val="99"/>
    <w:rsid w:val="00062A7D"/>
    <w:pPr>
      <w:tabs>
        <w:tab w:val="center" w:pos="4320"/>
        <w:tab w:val="right" w:pos="8640"/>
      </w:tabs>
    </w:pPr>
    <w:rPr>
      <w:rFonts w:eastAsia="Times New Roman"/>
    </w:rPr>
  </w:style>
  <w:style w:type="character" w:customStyle="1" w:styleId="FooterChar">
    <w:name w:val="Footer Char"/>
    <w:link w:val="Footer"/>
    <w:uiPriority w:val="99"/>
    <w:rsid w:val="00062A7D"/>
    <w:rPr>
      <w:rFonts w:eastAsia="Times New Roman"/>
      <w:sz w:val="24"/>
      <w:szCs w:val="24"/>
    </w:rPr>
  </w:style>
  <w:style w:type="character" w:styleId="PageNumber">
    <w:name w:val="page number"/>
    <w:uiPriority w:val="99"/>
    <w:rsid w:val="00062A7D"/>
    <w:rPr>
      <w:rFonts w:cs="Times New Roman"/>
    </w:rPr>
  </w:style>
  <w:style w:type="paragraph" w:styleId="Title">
    <w:name w:val="Title"/>
    <w:basedOn w:val="Normal"/>
    <w:link w:val="TitleChar"/>
    <w:qFormat/>
    <w:rsid w:val="00062A7D"/>
    <w:pPr>
      <w:jc w:val="center"/>
    </w:pPr>
    <w:rPr>
      <w:rFonts w:eastAsia="Times New Roman"/>
      <w:b/>
      <w:sz w:val="22"/>
      <w:szCs w:val="20"/>
    </w:rPr>
  </w:style>
  <w:style w:type="character" w:customStyle="1" w:styleId="TitleChar">
    <w:name w:val="Title Char"/>
    <w:link w:val="Title"/>
    <w:rsid w:val="00062A7D"/>
    <w:rPr>
      <w:rFonts w:eastAsia="Times New Roman"/>
      <w:b/>
      <w:sz w:val="22"/>
    </w:rPr>
  </w:style>
  <w:style w:type="paragraph" w:customStyle="1" w:styleId="StyleTitleUnderline">
    <w:name w:val="Style Title + Underline"/>
    <w:basedOn w:val="Title"/>
    <w:rsid w:val="00062A7D"/>
    <w:rPr>
      <w:bCs/>
      <w:u w:val="single"/>
    </w:rPr>
  </w:style>
  <w:style w:type="table" w:styleId="TableGrid">
    <w:name w:val="Table Grid"/>
    <w:basedOn w:val="TableNormal"/>
    <w:rsid w:val="00062A7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17DA8"/>
    <w:rPr>
      <w:rFonts w:ascii="Tahoma" w:hAnsi="Tahoma" w:cs="Tahoma"/>
      <w:sz w:val="16"/>
      <w:szCs w:val="16"/>
    </w:rPr>
  </w:style>
  <w:style w:type="character" w:customStyle="1" w:styleId="BalloonTextChar">
    <w:name w:val="Balloon Text Char"/>
    <w:link w:val="BalloonText"/>
    <w:uiPriority w:val="99"/>
    <w:semiHidden/>
    <w:rsid w:val="00417DA8"/>
    <w:rPr>
      <w:rFonts w:ascii="Tahoma" w:hAnsi="Tahoma" w:cs="Tahoma"/>
      <w:sz w:val="16"/>
      <w:szCs w:val="16"/>
    </w:rPr>
  </w:style>
  <w:style w:type="character" w:customStyle="1" w:styleId="Heading1Char">
    <w:name w:val="Heading 1 Char"/>
    <w:link w:val="Heading1"/>
    <w:uiPriority w:val="9"/>
    <w:rsid w:val="007A7DB0"/>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7A7DB0"/>
    <w:rPr>
      <w:rFonts w:ascii="Calibri" w:eastAsia="Times New Roman" w:hAnsi="Calibri" w:cs="Times New Roman"/>
      <w:b/>
      <w:bCs/>
      <w:sz w:val="28"/>
      <w:szCs w:val="28"/>
    </w:rPr>
  </w:style>
  <w:style w:type="paragraph" w:customStyle="1" w:styleId="AHeadingText">
    <w:name w:val="A Heading Text"/>
    <w:link w:val="AHeadingTextCharChar"/>
    <w:rsid w:val="00723974"/>
    <w:pPr>
      <w:ind w:left="432"/>
    </w:pPr>
    <w:rPr>
      <w:rFonts w:eastAsia="Times New Roman"/>
      <w:noProof/>
      <w:sz w:val="22"/>
      <w:szCs w:val="24"/>
    </w:rPr>
  </w:style>
  <w:style w:type="character" w:customStyle="1" w:styleId="AHeadingTextCharChar">
    <w:name w:val="A Heading Text Char Char"/>
    <w:link w:val="AHeadingText"/>
    <w:locked/>
    <w:rsid w:val="00723974"/>
    <w:rPr>
      <w:rFonts w:eastAsia="Times New Roman"/>
      <w:noProof/>
      <w:sz w:val="22"/>
      <w:szCs w:val="24"/>
    </w:rPr>
  </w:style>
  <w:style w:type="paragraph" w:customStyle="1" w:styleId="Style11ptBoldAllcapsJustified">
    <w:name w:val="Style 11 pt Bold All caps Justified"/>
    <w:basedOn w:val="Normal"/>
    <w:rsid w:val="00723974"/>
    <w:pPr>
      <w:spacing w:before="80" w:after="80"/>
      <w:jc w:val="both"/>
    </w:pPr>
    <w:rPr>
      <w:rFonts w:eastAsia="Times New Roman"/>
      <w:b/>
      <w:bCs/>
      <w:caps/>
      <w:noProof/>
      <w:sz w:val="22"/>
      <w:szCs w:val="20"/>
    </w:rPr>
  </w:style>
  <w:style w:type="character" w:styleId="Hyperlink">
    <w:name w:val="Hyperlink"/>
    <w:uiPriority w:val="99"/>
    <w:unhideWhenUsed/>
    <w:rsid w:val="00634D61"/>
    <w:rPr>
      <w:color w:val="0000FF"/>
      <w:u w:val="single"/>
    </w:rPr>
  </w:style>
  <w:style w:type="paragraph" w:styleId="ListParagraph">
    <w:name w:val="List Paragraph"/>
    <w:basedOn w:val="Normal"/>
    <w:uiPriority w:val="34"/>
    <w:qFormat/>
    <w:rsid w:val="00714AF6"/>
    <w:pPr>
      <w:ind w:left="720"/>
      <w:contextualSpacing/>
    </w:pPr>
  </w:style>
  <w:style w:type="paragraph" w:styleId="Revision">
    <w:name w:val="Revision"/>
    <w:hidden/>
    <w:uiPriority w:val="99"/>
    <w:semiHidden/>
    <w:rsid w:val="00DB368F"/>
    <w:rPr>
      <w:sz w:val="24"/>
      <w:szCs w:val="24"/>
    </w:rPr>
  </w:style>
  <w:style w:type="character" w:styleId="UnresolvedMention">
    <w:name w:val="Unresolved Mention"/>
    <w:basedOn w:val="DefaultParagraphFont"/>
    <w:uiPriority w:val="99"/>
    <w:semiHidden/>
    <w:unhideWhenUsed/>
    <w:rsid w:val="00504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5722">
      <w:bodyDiv w:val="1"/>
      <w:marLeft w:val="0"/>
      <w:marRight w:val="0"/>
      <w:marTop w:val="0"/>
      <w:marBottom w:val="0"/>
      <w:divBdr>
        <w:top w:val="none" w:sz="0" w:space="0" w:color="auto"/>
        <w:left w:val="none" w:sz="0" w:space="0" w:color="auto"/>
        <w:bottom w:val="none" w:sz="0" w:space="0" w:color="auto"/>
        <w:right w:val="none" w:sz="0" w:space="0" w:color="auto"/>
      </w:divBdr>
    </w:div>
    <w:div w:id="13997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s@colo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racts@colostate.edu" TargetMode="External"/><Relationship Id="rId4" Type="http://schemas.openxmlformats.org/officeDocument/2006/relationships/settings" Target="settings.xml"/><Relationship Id="rId9" Type="http://schemas.openxmlformats.org/officeDocument/2006/relationships/hyperlink" Target="mailto:vpr_export_control@Mail.Colo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2997-081F-42F8-8808-09CCD6F2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7880</Words>
  <Characters>44371</Characters>
  <Application>Microsoft Office Word</Application>
  <DocSecurity>0</DocSecurity>
  <PresentationFormat>11|.DOC</PresentationFormat>
  <Lines>715</Lines>
  <Paragraphs>829</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51422</CharactersWithSpaces>
  <SharedDoc>false</SharedDoc>
  <HLinks>
    <vt:vector size="12" baseType="variant">
      <vt:variant>
        <vt:i4>7733262</vt:i4>
      </vt:variant>
      <vt:variant>
        <vt:i4>116</vt:i4>
      </vt:variant>
      <vt:variant>
        <vt:i4>0</vt:i4>
      </vt:variant>
      <vt:variant>
        <vt:i4>5</vt:i4>
      </vt:variant>
      <vt:variant>
        <vt:lpwstr>mailto:grant.calhoun@colostate.edu</vt:lpwstr>
      </vt:variant>
      <vt:variant>
        <vt:lpwstr/>
      </vt:variant>
      <vt:variant>
        <vt:i4>6619214</vt:i4>
      </vt:variant>
      <vt:variant>
        <vt:i4>74</vt:i4>
      </vt:variant>
      <vt:variant>
        <vt:i4>0</vt:i4>
      </vt:variant>
      <vt:variant>
        <vt:i4>5</vt:i4>
      </vt:variant>
      <vt:variant>
        <vt:lpwstr>mailto:contracts@colostate.edu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Aurrand</dc:creator>
  <cp:keywords/>
  <cp:lastModifiedBy>Kovach,Kathy</cp:lastModifiedBy>
  <cp:revision>2</cp:revision>
  <cp:lastPrinted>2016-04-12T17:12:00Z</cp:lastPrinted>
  <dcterms:created xsi:type="dcterms:W3CDTF">2024-08-30T17:54:00Z</dcterms:created>
  <dcterms:modified xsi:type="dcterms:W3CDTF">2024-08-30T17:54:00Z</dcterms:modified>
</cp:coreProperties>
</file>